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FA7E5" w14:textId="77777777" w:rsidR="003A2FA5" w:rsidRDefault="003A2FA5" w:rsidP="00EB4B5C">
      <w:pPr>
        <w:pStyle w:val="Subtitle"/>
        <w:spacing w:line="240" w:lineRule="auto"/>
        <w:jc w:val="center"/>
        <w:rPr>
          <w:rFonts w:ascii="Times New Roman" w:hAnsi="Times New Roman" w:cs="Times New Roman"/>
          <w:b/>
          <w:bCs/>
          <w:smallCaps/>
          <w:sz w:val="24"/>
          <w:szCs w:val="24"/>
        </w:rPr>
      </w:pPr>
    </w:p>
    <w:p w14:paraId="05C10412" w14:textId="157F572A" w:rsidR="00D10FF6" w:rsidRDefault="00EB4B5C" w:rsidP="00EB4B5C">
      <w:pPr>
        <w:pStyle w:val="Subtitle"/>
        <w:spacing w:line="240" w:lineRule="auto"/>
        <w:jc w:val="center"/>
        <w:rPr>
          <w:rFonts w:ascii="Times New Roman" w:hAnsi="Times New Roman" w:cs="Times New Roman"/>
          <w:b/>
          <w:bCs/>
          <w:smallCaps/>
          <w:sz w:val="24"/>
          <w:szCs w:val="24"/>
        </w:rPr>
      </w:pPr>
      <w:r w:rsidRPr="00EB4B5C">
        <w:rPr>
          <w:rFonts w:ascii="Times New Roman" w:hAnsi="Times New Roman" w:cs="Times New Roman"/>
          <w:b/>
          <w:bCs/>
          <w:smallCaps/>
          <w:sz w:val="24"/>
          <w:szCs w:val="24"/>
        </w:rPr>
        <w:t>Tiekėjo kvalifikacijos ir kiti reikalavimai</w:t>
      </w:r>
    </w:p>
    <w:p w14:paraId="5E843AD1" w14:textId="77777777" w:rsidR="003A2FA5" w:rsidRPr="003A2FA5" w:rsidRDefault="003A2FA5" w:rsidP="003A2FA5"/>
    <w:p w14:paraId="58C5C855" w14:textId="7ACD7A36" w:rsidR="00125274" w:rsidRPr="00EC00BA" w:rsidRDefault="1592D2DB" w:rsidP="009672BB">
      <w:pPr>
        <w:pStyle w:val="Subtitle"/>
        <w:numPr>
          <w:ilvl w:val="0"/>
          <w:numId w:val="5"/>
        </w:numPr>
        <w:tabs>
          <w:tab w:val="left" w:pos="284"/>
          <w:tab w:val="left" w:pos="567"/>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TIEKĖJO KVALIFIKACIJOS REIKALAVIMAI</w:t>
      </w:r>
    </w:p>
    <w:p w14:paraId="36A33BA6" w14:textId="77777777" w:rsidR="00125274" w:rsidRPr="00EC00BA" w:rsidRDefault="1592D2DB" w:rsidP="009672BB">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EC00BA" w:rsidRDefault="1592D2DB" w:rsidP="009672BB">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EC00BA" w:rsidRDefault="1592D2DB" w:rsidP="009672BB">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C81402" w:rsidRDefault="1592D2DB" w:rsidP="009672BB">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00C81402">
        <w:rPr>
          <w:rFonts w:ascii="Times New Roman" w:eastAsia="Calibri" w:hAnsi="Times New Roman" w:cs="Times New Roman"/>
          <w:sz w:val="24"/>
          <w:szCs w:val="24"/>
          <w:lang w:eastAsia="en-US"/>
        </w:rPr>
        <w:t>Tiekėjui nustatomi kvalifikacijos reikalavimai:</w:t>
      </w:r>
    </w:p>
    <w:p w14:paraId="4D140CDD" w14:textId="77777777" w:rsidR="00A30F79" w:rsidRPr="00C81402" w:rsidRDefault="1592D2DB" w:rsidP="1592D2DB">
      <w:pPr>
        <w:pStyle w:val="ListParagraph"/>
        <w:tabs>
          <w:tab w:val="left" w:pos="709"/>
        </w:tabs>
        <w:spacing w:after="0" w:line="240" w:lineRule="auto"/>
        <w:ind w:hanging="720"/>
        <w:rPr>
          <w:rFonts w:ascii="Times New Roman" w:hAnsi="Times New Roman" w:cs="Times New Roman"/>
          <w:sz w:val="24"/>
          <w:szCs w:val="24"/>
        </w:rPr>
      </w:pPr>
      <w:r w:rsidRPr="00C81402">
        <w:rPr>
          <w:rFonts w:ascii="Times New Roman" w:hAnsi="Times New Roman" w:cs="Times New Roman"/>
          <w:b/>
          <w:bCs/>
          <w:sz w:val="24"/>
          <w:szCs w:val="24"/>
        </w:rPr>
        <w:t xml:space="preserve">1 lentelė. </w:t>
      </w:r>
      <w:r w:rsidRPr="00C81402">
        <w:rPr>
          <w:rFonts w:ascii="Times New Roman" w:hAnsi="Times New Roman" w:cs="Times New Roman"/>
          <w:sz w:val="24"/>
          <w:szCs w:val="24"/>
        </w:rPr>
        <w:t>Tiekėjo kvalifikacijos reikalavimai ir juos įrodantys dokumentai</w:t>
      </w:r>
    </w:p>
    <w:tbl>
      <w:tblPr>
        <w:tblStyle w:val="Lentelstinklelis3"/>
        <w:tblW w:w="9634" w:type="dxa"/>
        <w:tblLook w:val="04A0" w:firstRow="1" w:lastRow="0" w:firstColumn="1" w:lastColumn="0" w:noHBand="0" w:noVBand="1"/>
      </w:tblPr>
      <w:tblGrid>
        <w:gridCol w:w="756"/>
        <w:gridCol w:w="3774"/>
        <w:gridCol w:w="5104"/>
      </w:tblGrid>
      <w:tr w:rsidR="00361FE1" w:rsidRPr="004D2B82" w14:paraId="3D587FCD" w14:textId="77777777" w:rsidTr="009074C1">
        <w:trPr>
          <w:tblHeader/>
        </w:trPr>
        <w:tc>
          <w:tcPr>
            <w:tcW w:w="756" w:type="dxa"/>
          </w:tcPr>
          <w:p w14:paraId="153E4E0F" w14:textId="77777777" w:rsidR="00361FE1" w:rsidRPr="004D2B82" w:rsidRDefault="1592D2DB" w:rsidP="1592D2DB">
            <w:pPr>
              <w:spacing w:after="0" w:line="240" w:lineRule="auto"/>
              <w:jc w:val="center"/>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Eil. Nr.</w:t>
            </w:r>
          </w:p>
        </w:tc>
        <w:tc>
          <w:tcPr>
            <w:tcW w:w="3774" w:type="dxa"/>
          </w:tcPr>
          <w:p w14:paraId="12454BC6" w14:textId="77777777" w:rsidR="00361FE1" w:rsidRPr="004D2B82" w:rsidRDefault="1592D2DB" w:rsidP="1592D2DB">
            <w:pPr>
              <w:spacing w:after="0" w:line="240" w:lineRule="auto"/>
              <w:jc w:val="both"/>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Kvalifikacijos reikalavimai</w:t>
            </w:r>
          </w:p>
        </w:tc>
        <w:tc>
          <w:tcPr>
            <w:tcW w:w="5104" w:type="dxa"/>
          </w:tcPr>
          <w:p w14:paraId="0778B8DC" w14:textId="77777777" w:rsidR="00361FE1" w:rsidRPr="004D2B82" w:rsidRDefault="1592D2DB" w:rsidP="1592D2DB">
            <w:pPr>
              <w:spacing w:after="0" w:line="240" w:lineRule="auto"/>
              <w:jc w:val="both"/>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Kvalifikacijos reikalavimus įrodantys dokumentai</w:t>
            </w:r>
          </w:p>
        </w:tc>
      </w:tr>
      <w:tr w:rsidR="00632781" w:rsidRPr="004D2B82" w14:paraId="333C2B36" w14:textId="77777777" w:rsidTr="009074C1">
        <w:tc>
          <w:tcPr>
            <w:tcW w:w="9634" w:type="dxa"/>
            <w:gridSpan w:val="3"/>
          </w:tcPr>
          <w:p w14:paraId="072BB7F0" w14:textId="77777777" w:rsidR="00632781" w:rsidRPr="004D2B82" w:rsidRDefault="1592D2DB" w:rsidP="1592D2DB">
            <w:pPr>
              <w:spacing w:after="0" w:line="240" w:lineRule="auto"/>
              <w:jc w:val="center"/>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Techninio ir profesinio pajėgumo reikalavimai</w:t>
            </w:r>
          </w:p>
        </w:tc>
      </w:tr>
      <w:tr w:rsidR="004D2B82" w:rsidRPr="004D2B82" w14:paraId="6C4383C5" w14:textId="77777777" w:rsidTr="009074C1">
        <w:tc>
          <w:tcPr>
            <w:tcW w:w="756" w:type="dxa"/>
          </w:tcPr>
          <w:p w14:paraId="265272DD" w14:textId="77777777" w:rsidR="004D2B82" w:rsidRPr="004D2B82" w:rsidRDefault="004D2B82" w:rsidP="004D2B82">
            <w:pPr>
              <w:spacing w:after="0" w:line="240" w:lineRule="auto"/>
              <w:jc w:val="center"/>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1.</w:t>
            </w:r>
          </w:p>
        </w:tc>
        <w:tc>
          <w:tcPr>
            <w:tcW w:w="3774" w:type="dxa"/>
          </w:tcPr>
          <w:p w14:paraId="440D3D42" w14:textId="1E3B312C" w:rsidR="004D2B82" w:rsidRPr="0047546A" w:rsidRDefault="004D2B82" w:rsidP="00932619">
            <w:pPr>
              <w:spacing w:after="0" w:line="240" w:lineRule="auto"/>
              <w:jc w:val="both"/>
              <w:rPr>
                <w:rFonts w:ascii="Times New Roman" w:eastAsia="Calibri" w:hAnsi="Times New Roman" w:cs="Times New Roman"/>
                <w:sz w:val="24"/>
                <w:szCs w:val="24"/>
                <w:lang w:eastAsia="en-US"/>
              </w:rPr>
            </w:pPr>
            <w:r w:rsidRPr="0047546A">
              <w:rPr>
                <w:rFonts w:ascii="Times New Roman" w:eastAsia="Calibri" w:hAnsi="Times New Roman" w:cs="Times New Roman"/>
                <w:sz w:val="24"/>
                <w:szCs w:val="24"/>
                <w:lang w:eastAsia="en-US"/>
              </w:rPr>
              <w:t>Tiekėjas per paskutinius 3 (trejus) metus iki pasiūlymo pateikimo termino pabaigos yra tinkamai įvykdęs arba vykdo ne mažiau kaip 1 (vieną) sutartį</w:t>
            </w:r>
            <w:r w:rsidR="006B79CB">
              <w:rPr>
                <w:rFonts w:ascii="Times New Roman" w:eastAsia="Calibri" w:hAnsi="Times New Roman" w:cs="Times New Roman"/>
                <w:sz w:val="24"/>
                <w:szCs w:val="24"/>
                <w:lang w:eastAsia="en-US"/>
              </w:rPr>
              <w:t xml:space="preserve"> </w:t>
            </w:r>
            <w:r w:rsidR="00702A93" w:rsidRPr="00702A93">
              <w:rPr>
                <w:rFonts w:ascii="Times New Roman" w:eastAsia="Calibri" w:hAnsi="Times New Roman" w:cs="Times New Roman"/>
                <w:sz w:val="24"/>
                <w:szCs w:val="24"/>
              </w:rPr>
              <w:t xml:space="preserve">susijusią </w:t>
            </w:r>
            <w:r w:rsidR="006B79CB">
              <w:rPr>
                <w:rFonts w:ascii="Times New Roman" w:eastAsia="Calibri" w:hAnsi="Times New Roman" w:cs="Times New Roman"/>
                <w:sz w:val="24"/>
                <w:szCs w:val="24"/>
              </w:rPr>
              <w:t xml:space="preserve">su </w:t>
            </w:r>
            <w:r w:rsidR="00702A93" w:rsidRPr="006B79CB">
              <w:rPr>
                <w:rFonts w:ascii="Times New Roman" w:eastAsia="Calibri" w:hAnsi="Times New Roman" w:cs="Times New Roman"/>
                <w:b/>
                <w:bCs/>
                <w:sz w:val="24"/>
                <w:szCs w:val="24"/>
              </w:rPr>
              <w:t>finansinės apskaitos arba žalų išieškojimo sistemos sukūrimu ir įdiegimu arba šių sistemų priežiūra ir vystymu</w:t>
            </w:r>
            <w:r w:rsidR="006B79CB">
              <w:rPr>
                <w:rFonts w:ascii="Times New Roman" w:eastAsia="Calibri" w:hAnsi="Times New Roman" w:cs="Times New Roman"/>
                <w:sz w:val="24"/>
                <w:szCs w:val="24"/>
              </w:rPr>
              <w:t xml:space="preserve"> </w:t>
            </w:r>
            <w:r w:rsidRPr="0047546A">
              <w:rPr>
                <w:rFonts w:ascii="Times New Roman" w:eastAsia="Times New Roman" w:hAnsi="Times New Roman" w:cs="Times New Roman"/>
                <w:sz w:val="24"/>
                <w:szCs w:val="24"/>
                <w:lang w:bidi="en-US"/>
              </w:rPr>
              <w:t>ir</w:t>
            </w:r>
            <w:r w:rsidRPr="0047546A">
              <w:rPr>
                <w:rFonts w:ascii="Times New Roman" w:eastAsia="Calibri" w:hAnsi="Times New Roman" w:cs="Times New Roman"/>
                <w:sz w:val="24"/>
                <w:szCs w:val="24"/>
                <w:lang w:eastAsia="en-US"/>
              </w:rPr>
              <w:t xml:space="preserve"> tokios sutarties (ar jos dalies) vertė turi būti ne mažesnė kaip </w:t>
            </w:r>
            <w:r w:rsidR="00786918" w:rsidRPr="00786918">
              <w:rPr>
                <w:rFonts w:ascii="Times New Roman" w:eastAsia="Calibri" w:hAnsi="Times New Roman" w:cs="Times New Roman"/>
                <w:sz w:val="24"/>
                <w:szCs w:val="24"/>
                <w:lang w:eastAsia="en-US"/>
              </w:rPr>
              <w:t>20</w:t>
            </w:r>
            <w:r w:rsidR="00102DCD">
              <w:rPr>
                <w:rFonts w:ascii="Times New Roman" w:eastAsia="Calibri" w:hAnsi="Times New Roman" w:cs="Times New Roman"/>
                <w:sz w:val="24"/>
                <w:szCs w:val="24"/>
                <w:lang w:eastAsia="en-US"/>
              </w:rPr>
              <w:t xml:space="preserve"> </w:t>
            </w:r>
            <w:r w:rsidR="00786918" w:rsidRPr="00786918">
              <w:rPr>
                <w:rFonts w:ascii="Times New Roman" w:eastAsia="Calibri" w:hAnsi="Times New Roman" w:cs="Times New Roman"/>
                <w:sz w:val="24"/>
                <w:szCs w:val="24"/>
                <w:lang w:eastAsia="en-US"/>
              </w:rPr>
              <w:t>000,00 (dvidešimt tūkstančių)</w:t>
            </w:r>
            <w:r w:rsidR="000E64E1">
              <w:rPr>
                <w:rFonts w:ascii="Times New Roman" w:eastAsia="Calibri" w:hAnsi="Times New Roman" w:cs="Times New Roman"/>
                <w:sz w:val="24"/>
                <w:szCs w:val="24"/>
                <w:lang w:eastAsia="en-US"/>
              </w:rPr>
              <w:t xml:space="preserve"> </w:t>
            </w:r>
            <w:r w:rsidRPr="0047546A">
              <w:rPr>
                <w:rFonts w:ascii="Times New Roman" w:eastAsia="Calibri" w:hAnsi="Times New Roman" w:cs="Times New Roman"/>
                <w:sz w:val="24"/>
                <w:szCs w:val="24"/>
                <w:lang w:eastAsia="en-US"/>
              </w:rPr>
              <w:t xml:space="preserve">Eur (arba ekvivalentu kita valiuta) be PVM (neįskaitant subtiekėjų ar partnerių suteiktų paslaugų ir techninės įrangos vertės). </w:t>
            </w:r>
            <w:r w:rsidRPr="0047546A">
              <w:rPr>
                <w:rFonts w:ascii="Times New Roman" w:eastAsia="Calibri" w:hAnsi="Times New Roman" w:cs="Times New Roman"/>
                <w:sz w:val="24"/>
                <w:szCs w:val="24"/>
              </w:rPr>
              <w:t>J</w:t>
            </w:r>
            <w:r w:rsidRPr="0047546A">
              <w:rPr>
                <w:rFonts w:ascii="Times New Roman" w:eastAsia="Calibri" w:hAnsi="Times New Roman" w:cs="Times New Roman"/>
                <w:color w:val="000000" w:themeColor="text1"/>
                <w:sz w:val="24"/>
                <w:szCs w:val="24"/>
              </w:rPr>
              <w:t>eigu teikiama informacija apie sutartį, kuri dar yra vykdoma, laikoma, kad reikalaujama patirtis atitinka keliamą reikalavimą, jei pagal vykdomą sutartį suteiktų paslaugų vertė yra ne mažesnė kaip nurodyta šiame punkte.</w:t>
            </w:r>
          </w:p>
        </w:tc>
        <w:tc>
          <w:tcPr>
            <w:tcW w:w="5104" w:type="dxa"/>
          </w:tcPr>
          <w:p w14:paraId="4AF3F6ED" w14:textId="450770B3"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Teikiamas per paskutinius 3 (trejus) metus</w:t>
            </w:r>
            <w:r w:rsidRPr="004D2B82">
              <w:rPr>
                <w:rFonts w:ascii="Calibri" w:eastAsia="Calibri" w:hAnsi="Calibri" w:cs="Times New Roman"/>
                <w:sz w:val="24"/>
                <w:szCs w:val="24"/>
                <w:lang w:eastAsia="en-US"/>
              </w:rPr>
              <w:t xml:space="preserve"> </w:t>
            </w:r>
            <w:r w:rsidRPr="004D2B82">
              <w:rPr>
                <w:rFonts w:ascii="Times New Roman" w:eastAsia="Calibri" w:hAnsi="Times New Roman" w:cs="Times New Roman"/>
                <w:sz w:val="24"/>
                <w:szCs w:val="24"/>
                <w:lang w:eastAsia="en-US"/>
              </w:rPr>
              <w:t>įvykdytų arba vykdomų sutarčių* sąrašas, užpildant Pirkimo sąlygų 7 priedo „</w:t>
            </w:r>
            <w:r w:rsidRPr="004D2B82">
              <w:rPr>
                <w:rFonts w:ascii="Times New Roman" w:eastAsia="Calibri" w:hAnsi="Times New Roman" w:cs="Times New Roman"/>
                <w:i/>
                <w:iCs/>
                <w:sz w:val="24"/>
                <w:szCs w:val="24"/>
                <w:lang w:eastAsia="en-US"/>
              </w:rPr>
              <w:t>Tiekėjo įvykdytų sutarčių sąrašas ir kiti duomenys</w:t>
            </w:r>
            <w:r w:rsidRPr="004D2B82">
              <w:rPr>
                <w:rFonts w:ascii="Times New Roman" w:eastAsia="Calibri" w:hAnsi="Times New Roman" w:cs="Times New Roman"/>
                <w:sz w:val="24"/>
                <w:szCs w:val="24"/>
                <w:lang w:eastAsia="en-US"/>
              </w:rPr>
              <w:t>“ formą, kurioje turi nurodyti:</w:t>
            </w:r>
          </w:p>
          <w:p w14:paraId="0C54B5CC" w14:textId="77777777" w:rsidR="004D2B82" w:rsidRPr="004D2B82" w:rsidRDefault="004D2B82" w:rsidP="004D2B82">
            <w:pPr>
              <w:spacing w:after="0" w:line="240" w:lineRule="auto"/>
              <w:jc w:val="both"/>
              <w:rPr>
                <w:rFonts w:ascii="Times New Roman" w:eastAsia="Calibri" w:hAnsi="Times New Roman" w:cs="Times New Roman"/>
                <w:i/>
                <w:iCs/>
                <w:sz w:val="24"/>
                <w:szCs w:val="24"/>
                <w:lang w:eastAsia="en-US"/>
              </w:rPr>
            </w:pPr>
            <w:r w:rsidRPr="004D2B82">
              <w:rPr>
                <w:rFonts w:ascii="Times New Roman" w:eastAsia="Calibri" w:hAnsi="Times New Roman" w:cs="Times New Roman"/>
                <w:sz w:val="24"/>
                <w:szCs w:val="24"/>
                <w:lang w:eastAsia="en-US"/>
              </w:rPr>
              <w:t xml:space="preserve">a) užsakovą </w:t>
            </w:r>
            <w:r w:rsidRPr="004D2B82">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b) sutarties vertę;</w:t>
            </w:r>
          </w:p>
          <w:p w14:paraId="289E6147"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c) sutarties aprašymą </w:t>
            </w:r>
            <w:r w:rsidRPr="004D2B82">
              <w:rPr>
                <w:rFonts w:ascii="Times New Roman" w:eastAsia="Calibri" w:hAnsi="Times New Roman" w:cs="Times New Roman"/>
                <w:i/>
                <w:iCs/>
                <w:sz w:val="24"/>
                <w:szCs w:val="24"/>
                <w:lang w:eastAsia="en-US"/>
              </w:rPr>
              <w:t>(sutarties (jos dalies) objekto pavadinimą ir aprašymą);</w:t>
            </w:r>
          </w:p>
          <w:p w14:paraId="5F06B6A9"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d) sutarties (jos dalies) datą (metai ir mėnuo);</w:t>
            </w:r>
          </w:p>
          <w:p w14:paraId="1F9A5161" w14:textId="48249853"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e) informaciją ar paslaugos/prekės buvo suteiktos/pateiktos pagal pirkimo sutarties vykdymą reglamentuojančių teisės aktų bei sutarties reikalavimus.</w:t>
            </w:r>
          </w:p>
          <w:p w14:paraId="7E30C3DC" w14:textId="281E79B0"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Perkančiajai organizacijai kilus įtarimų dėl pateiktos informacijos apie tiekėjo įvykdytą (-</w:t>
            </w:r>
            <w:proofErr w:type="spellStart"/>
            <w:r w:rsidRPr="004D2B82">
              <w:rPr>
                <w:rFonts w:ascii="Times New Roman" w:eastAsia="Calibri" w:hAnsi="Times New Roman" w:cs="Times New Roman"/>
                <w:sz w:val="24"/>
                <w:szCs w:val="24"/>
                <w:lang w:eastAsia="en-US"/>
              </w:rPr>
              <w:t>as</w:t>
            </w:r>
            <w:proofErr w:type="spellEnd"/>
            <w:r w:rsidRPr="004D2B82">
              <w:rPr>
                <w:rFonts w:ascii="Times New Roman" w:eastAsia="Calibri" w:hAnsi="Times New Roman" w:cs="Times New Roman"/>
                <w:sz w:val="24"/>
                <w:szCs w:val="24"/>
                <w:lang w:eastAsia="en-US"/>
              </w:rPr>
              <w:t>) sutartį (-</w:t>
            </w:r>
            <w:proofErr w:type="spellStart"/>
            <w:r w:rsidRPr="004D2B82">
              <w:rPr>
                <w:rFonts w:ascii="Times New Roman" w:eastAsia="Calibri" w:hAnsi="Times New Roman" w:cs="Times New Roman"/>
                <w:sz w:val="24"/>
                <w:szCs w:val="24"/>
                <w:lang w:eastAsia="en-US"/>
              </w:rPr>
              <w:t>is</w:t>
            </w:r>
            <w:proofErr w:type="spellEnd"/>
            <w:r w:rsidRPr="004D2B82">
              <w:rPr>
                <w:rFonts w:ascii="Times New Roman" w:eastAsia="Calibri" w:hAnsi="Times New Roman" w:cs="Times New Roman"/>
                <w:sz w:val="24"/>
                <w:szCs w:val="24"/>
                <w:lang w:eastAsia="en-US"/>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004D2B82">
                <w:rPr>
                  <w:rFonts w:ascii="Times New Roman" w:eastAsia="Calibri" w:hAnsi="Times New Roman" w:cs="Times New Roman"/>
                  <w:color w:val="0000FF"/>
                  <w:sz w:val="24"/>
                  <w:szCs w:val="24"/>
                  <w:u w:val="single"/>
                  <w:lang w:eastAsia="en-US"/>
                </w:rPr>
                <w:t>https://cvpp.eviesiejipirkimai.lt/</w:t>
              </w:r>
            </w:hyperlink>
            <w:r w:rsidRPr="004D2B82">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w:t>
            </w:r>
            <w:r w:rsidRPr="004D2B82">
              <w:rPr>
                <w:rFonts w:ascii="Times New Roman" w:eastAsia="Calibri" w:hAnsi="Times New Roman" w:cs="Times New Roman"/>
                <w:sz w:val="24"/>
                <w:szCs w:val="24"/>
                <w:lang w:eastAsia="en-US"/>
              </w:rPr>
              <w:lastRenderedPageBreak/>
              <w:t>informacija: sutarties sudarymo data, sutarties numeris (jeigu yra), sutarties šalys, sutarties objektas ir sutarties vertė bei informaciją apie tinkamą sutarties vykdymą</w:t>
            </w:r>
          </w:p>
          <w:p w14:paraId="2FD6D605"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Jei tiekėjas teikia informaciją apie šiuo metu vykdomą sutartį, laikoma, kad jo patirtis atitinka reikalavimą, jeigu tiekėjas pateikia užsakovo (-</w:t>
            </w:r>
            <w:proofErr w:type="spellStart"/>
            <w:r w:rsidRPr="004D2B82">
              <w:rPr>
                <w:rFonts w:ascii="Times New Roman" w:eastAsia="Calibri" w:hAnsi="Times New Roman" w:cs="Times New Roman"/>
                <w:sz w:val="24"/>
                <w:szCs w:val="24"/>
                <w:lang w:eastAsia="en-US"/>
              </w:rPr>
              <w:t>vų</w:t>
            </w:r>
            <w:proofErr w:type="spellEnd"/>
            <w:r w:rsidRPr="004D2B82">
              <w:rPr>
                <w:rFonts w:ascii="Times New Roman" w:eastAsia="Calibri" w:hAnsi="Times New Roman" w:cs="Times New Roman"/>
                <w:sz w:val="24"/>
                <w:szCs w:val="24"/>
                <w:lang w:eastAsia="en-US"/>
              </w:rPr>
              <w:t>) pasirašytus perdavimo – priėmimo aktą (-</w:t>
            </w:r>
            <w:proofErr w:type="spellStart"/>
            <w:r w:rsidRPr="004D2B82">
              <w:rPr>
                <w:rFonts w:ascii="Times New Roman" w:eastAsia="Calibri" w:hAnsi="Times New Roman" w:cs="Times New Roman"/>
                <w:sz w:val="24"/>
                <w:szCs w:val="24"/>
                <w:lang w:eastAsia="en-US"/>
              </w:rPr>
              <w:t>us</w:t>
            </w:r>
            <w:proofErr w:type="spellEnd"/>
            <w:r w:rsidRPr="004D2B82">
              <w:rPr>
                <w:rFonts w:ascii="Times New Roman" w:eastAsia="Calibri" w:hAnsi="Times New Roman" w:cs="Times New Roman"/>
                <w:sz w:val="24"/>
                <w:szCs w:val="24"/>
                <w:lang w:eastAsia="en-US"/>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4698BACF" w14:textId="33508A79" w:rsidR="004D2B82" w:rsidRPr="004D2B82" w:rsidRDefault="004D2B82" w:rsidP="004D2B82">
            <w:pPr>
              <w:spacing w:after="0" w:line="240" w:lineRule="auto"/>
              <w:jc w:val="both"/>
              <w:rPr>
                <w:rFonts w:ascii="Times New Roman" w:eastAsia="Times New Roman" w:hAnsi="Times New Roman" w:cs="Times New Roman"/>
                <w:sz w:val="24"/>
                <w:szCs w:val="24"/>
                <w:lang w:eastAsia="en-US"/>
              </w:rPr>
            </w:pPr>
            <w:r w:rsidRPr="004D2B82">
              <w:rPr>
                <w:rFonts w:ascii="Times New Roman" w:eastAsia="Calibri" w:hAnsi="Times New Roman" w:cs="Times New Roman"/>
                <w:i/>
                <w:iCs/>
                <w:sz w:val="24"/>
                <w:szCs w:val="24"/>
                <w:lang w:eastAsia="en-US"/>
              </w:rPr>
              <w:t>(tiekėjas pildo Pirkimo sąlygų 7 priedo „Tiekėjo įvykdytų sutarčių sąrašas ir kiti duomenys“1 lentelės formą)</w:t>
            </w:r>
          </w:p>
        </w:tc>
      </w:tr>
      <w:tr w:rsidR="004D2B82" w:rsidRPr="004D2B82" w14:paraId="7F92938F" w14:textId="77777777" w:rsidTr="009074C1">
        <w:tc>
          <w:tcPr>
            <w:tcW w:w="9634" w:type="dxa"/>
            <w:gridSpan w:val="3"/>
          </w:tcPr>
          <w:p w14:paraId="7522FDF8" w14:textId="77777777" w:rsidR="004D2B82" w:rsidRPr="004D2B82" w:rsidRDefault="004D2B82" w:rsidP="004D2B82">
            <w:pPr>
              <w:autoSpaceDE w:val="0"/>
              <w:autoSpaceDN w:val="0"/>
              <w:adjustRightInd w:val="0"/>
              <w:spacing w:after="0"/>
              <w:rPr>
                <w:rFonts w:ascii="Times New Roman" w:eastAsia="DengXian" w:hAnsi="Times New Roman" w:cs="Times New Roman"/>
                <w:b/>
                <w:bCs/>
              </w:rPr>
            </w:pPr>
            <w:r w:rsidRPr="004D2B82">
              <w:rPr>
                <w:rFonts w:ascii="Times New Roman" w:eastAsia="DengXian" w:hAnsi="Times New Roman" w:cs="Times New Roman"/>
                <w:b/>
                <w:bCs/>
                <w:i/>
                <w:iCs/>
              </w:rPr>
              <w:lastRenderedPageBreak/>
              <w:t>Pastaba</w:t>
            </w:r>
            <w:r w:rsidRPr="004D2B82">
              <w:rPr>
                <w:rFonts w:ascii="Times New Roman" w:eastAsia="DengXian" w:hAnsi="Times New Roman" w:cs="Times New Roman"/>
                <w:b/>
                <w:bCs/>
              </w:rPr>
              <w:t>:</w:t>
            </w:r>
          </w:p>
          <w:p w14:paraId="5A761864" w14:textId="1E88394F" w:rsidR="004D2B82" w:rsidRPr="004D2B82" w:rsidRDefault="004D2B82" w:rsidP="004D2B82">
            <w:pPr>
              <w:tabs>
                <w:tab w:val="left" w:pos="3859"/>
              </w:tabs>
              <w:spacing w:after="0" w:line="240" w:lineRule="auto"/>
              <w:ind w:right="28" w:hanging="29"/>
              <w:jc w:val="both"/>
              <w:rPr>
                <w:rFonts w:ascii="Times New Roman" w:eastAsia="Calibri" w:hAnsi="Times New Roman" w:cs="Times New Roman"/>
                <w:sz w:val="24"/>
                <w:szCs w:val="24"/>
                <w:lang w:eastAsia="en-US"/>
              </w:rPr>
            </w:pPr>
            <w:r w:rsidRPr="004D2B82">
              <w:rPr>
                <w:rFonts w:ascii="Times New Roman" w:eastAsia="DengXian" w:hAnsi="Times New Roman" w:cs="Times New Roman"/>
                <w:b/>
                <w:bCs/>
              </w:rPr>
              <w:t>*</w:t>
            </w:r>
            <w:r w:rsidRPr="004D2B82">
              <w:rPr>
                <w:rFonts w:ascii="Times New Roman" w:eastAsia="DengXian" w:hAnsi="Times New Roman" w:cs="Times New Roman"/>
              </w:rPr>
              <w:t>Paslaugos/prekės gali būti pradėtos teikti anksčiau, nei prieš 3 metus, tačiau jų suteikimo terminas (pasirašytas paslaugų/prekių priėmimo-perdavimo aktas) turi patekti 3 metų laikotarpį, skaičiuojant nuo paskutinės pasiūlymų pateikimo termino dienos.</w:t>
            </w:r>
          </w:p>
        </w:tc>
      </w:tr>
      <w:tr w:rsidR="004D2B82" w:rsidRPr="004D2B82" w14:paraId="46B3E76D" w14:textId="77777777" w:rsidTr="009074C1">
        <w:tc>
          <w:tcPr>
            <w:tcW w:w="9634" w:type="dxa"/>
            <w:gridSpan w:val="3"/>
          </w:tcPr>
          <w:p w14:paraId="1ED0AE1A" w14:textId="77777777" w:rsidR="004D2B82" w:rsidRPr="004D2B82" w:rsidRDefault="004D2B82" w:rsidP="004D2B82">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Tiekėjo, ar jo vadovaujamo personalo išsilavinimas ir profesinė kvalifikacija</w:t>
            </w:r>
          </w:p>
        </w:tc>
      </w:tr>
      <w:tr w:rsidR="004D2B82" w:rsidRPr="004D2B82" w14:paraId="4BB93B06" w14:textId="77777777" w:rsidTr="009074C1">
        <w:tc>
          <w:tcPr>
            <w:tcW w:w="756" w:type="dxa"/>
            <w:tcBorders>
              <w:bottom w:val="single" w:sz="4" w:space="0" w:color="auto"/>
            </w:tcBorders>
          </w:tcPr>
          <w:p w14:paraId="7EC208C0" w14:textId="1CE459C5" w:rsidR="004D2B82" w:rsidRPr="004D2B82" w:rsidRDefault="00195F0B" w:rsidP="004D2B8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4D2B82" w:rsidRPr="004D2B82">
              <w:rPr>
                <w:rFonts w:ascii="Times New Roman" w:eastAsia="Calibri" w:hAnsi="Times New Roman" w:cs="Times New Roman"/>
                <w:sz w:val="24"/>
                <w:szCs w:val="24"/>
                <w:lang w:eastAsia="en-US"/>
              </w:rPr>
              <w:t>.</w:t>
            </w:r>
          </w:p>
        </w:tc>
        <w:tc>
          <w:tcPr>
            <w:tcW w:w="3774" w:type="dxa"/>
            <w:tcBorders>
              <w:bottom w:val="single" w:sz="4" w:space="0" w:color="auto"/>
            </w:tcBorders>
          </w:tcPr>
          <w:p w14:paraId="74D6AAE1"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Tiekėjas pirkimo sutarties vykdymui privalo turėti ar gali pasitelkti kvalifikuotus specialistus (ekspertus), kurie mokėtų lietuvių kalbą </w:t>
            </w:r>
            <w:r w:rsidRPr="004D2B82">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004D2B82">
              <w:rPr>
                <w:rFonts w:ascii="Times New Roman" w:eastAsia="Calibri" w:hAnsi="Times New Roman" w:cs="Times New Roman"/>
                <w:sz w:val="24"/>
                <w:szCs w:val="24"/>
                <w:lang w:eastAsia="en-US"/>
              </w:rPr>
              <w:t xml:space="preserve"> ir atitiktų žemiau nurodytus reikalavimus. </w:t>
            </w:r>
          </w:p>
          <w:p w14:paraId="7D6CF1A0" w14:textId="77777777" w:rsidR="000E3D15" w:rsidRDefault="000E3D15" w:rsidP="004D2B82">
            <w:pPr>
              <w:spacing w:after="0" w:line="240" w:lineRule="auto"/>
              <w:jc w:val="both"/>
              <w:rPr>
                <w:rFonts w:ascii="Times New Roman" w:eastAsia="Calibri" w:hAnsi="Times New Roman" w:cs="Times New Roman"/>
                <w:sz w:val="24"/>
                <w:szCs w:val="24"/>
                <w:lang w:eastAsia="en-US"/>
              </w:rPr>
            </w:pPr>
          </w:p>
          <w:p w14:paraId="6A6660C3" w14:textId="1A59ADCB"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Vienas specialistas (ekspertas) gali vykdyti daugiau nei vienos srities specialisto (eksperto) funkcijas, jei jo kvalifikacija atitinka tos pozicijos specialistui (ekspertui) keliamus reikalavimus.</w:t>
            </w:r>
          </w:p>
          <w:p w14:paraId="749B0FC0" w14:textId="1B83622A" w:rsidR="004D2B82" w:rsidRPr="004D2B82" w:rsidRDefault="004D2B82" w:rsidP="004D2B82">
            <w:pPr>
              <w:spacing w:after="0" w:line="240" w:lineRule="auto"/>
              <w:jc w:val="both"/>
              <w:rPr>
                <w:rFonts w:ascii="Times New Roman" w:eastAsia="Calibri" w:hAnsi="Times New Roman" w:cs="Times New Roman"/>
                <w:sz w:val="24"/>
                <w:szCs w:val="24"/>
                <w:lang w:eastAsia="en-US"/>
              </w:rPr>
            </w:pPr>
          </w:p>
        </w:tc>
        <w:tc>
          <w:tcPr>
            <w:tcW w:w="5104" w:type="dxa"/>
          </w:tcPr>
          <w:p w14:paraId="7BB81CB3" w14:textId="25E4CC64"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Su pasiūlymu teikiamas tiekėjo siūlomų ekspertų (specialistų) sąrašas, nurodomas užpildant Pirkimo sąlygų 8 priedo „Tiekėjo siūlomų specialistų sąrašas“ lenteles, kur turi būti nurodyti siūlomų ekspertų (specialistų) vardai, pavardės ir jiems priskiriama (-</w:t>
            </w:r>
            <w:proofErr w:type="spellStart"/>
            <w:r w:rsidRPr="004D2B82">
              <w:rPr>
                <w:rFonts w:ascii="Times New Roman" w:eastAsia="Calibri" w:hAnsi="Times New Roman" w:cs="Times New Roman"/>
                <w:sz w:val="24"/>
                <w:szCs w:val="24"/>
                <w:lang w:eastAsia="en-US"/>
              </w:rPr>
              <w:t>os</w:t>
            </w:r>
            <w:proofErr w:type="spellEnd"/>
            <w:r w:rsidRPr="004D2B82">
              <w:rPr>
                <w:rFonts w:ascii="Times New Roman" w:eastAsia="Calibri" w:hAnsi="Times New Roman" w:cs="Times New Roman"/>
                <w:sz w:val="24"/>
                <w:szCs w:val="24"/>
                <w:lang w:eastAsia="en-US"/>
              </w:rPr>
              <w:t xml:space="preserve">) pozicija (-jos) ir kt. </w:t>
            </w:r>
          </w:p>
          <w:p w14:paraId="61320B37" w14:textId="2C872B30"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Kiekvienas ekspertas pateikia minėtame Pirkimo sąlygų 8 priede „Tiekėjo siūlomų specialistų sąrašas“ nustatytos formos užpildytą (-</w:t>
            </w:r>
            <w:proofErr w:type="spellStart"/>
            <w:r w:rsidRPr="004D2B82">
              <w:rPr>
                <w:rFonts w:ascii="Times New Roman" w:eastAsia="Calibri" w:hAnsi="Times New Roman" w:cs="Times New Roman"/>
                <w:sz w:val="24"/>
                <w:szCs w:val="24"/>
                <w:lang w:eastAsia="en-US"/>
              </w:rPr>
              <w:t>as</w:t>
            </w:r>
            <w:proofErr w:type="spellEnd"/>
            <w:r w:rsidRPr="004D2B82">
              <w:rPr>
                <w:rFonts w:ascii="Times New Roman" w:eastAsia="Calibri" w:hAnsi="Times New Roman" w:cs="Times New Roman"/>
                <w:sz w:val="24"/>
                <w:szCs w:val="24"/>
                <w:lang w:eastAsia="en-US"/>
              </w:rPr>
              <w:t>) ir pasirašytą (-</w:t>
            </w:r>
            <w:proofErr w:type="spellStart"/>
            <w:r w:rsidRPr="004D2B82">
              <w:rPr>
                <w:rFonts w:ascii="Times New Roman" w:eastAsia="Calibri" w:hAnsi="Times New Roman" w:cs="Times New Roman"/>
                <w:sz w:val="24"/>
                <w:szCs w:val="24"/>
                <w:lang w:eastAsia="en-US"/>
              </w:rPr>
              <w:t>as</w:t>
            </w:r>
            <w:proofErr w:type="spellEnd"/>
            <w:r w:rsidRPr="004D2B82">
              <w:rPr>
                <w:rFonts w:ascii="Times New Roman" w:eastAsia="Calibri" w:hAnsi="Times New Roman" w:cs="Times New Roman"/>
                <w:sz w:val="24"/>
                <w:szCs w:val="24"/>
                <w:lang w:eastAsia="en-US"/>
              </w:rPr>
              <w:t>) Specialisto pažymą (-</w:t>
            </w:r>
            <w:proofErr w:type="spellStart"/>
            <w:r w:rsidRPr="004D2B82">
              <w:rPr>
                <w:rFonts w:ascii="Times New Roman" w:eastAsia="Calibri" w:hAnsi="Times New Roman" w:cs="Times New Roman"/>
                <w:sz w:val="24"/>
                <w:szCs w:val="24"/>
                <w:lang w:eastAsia="en-US"/>
              </w:rPr>
              <w:t>as</w:t>
            </w:r>
            <w:proofErr w:type="spellEnd"/>
            <w:r w:rsidRPr="004D2B82">
              <w:rPr>
                <w:rFonts w:ascii="Times New Roman" w:eastAsia="Calibri" w:hAnsi="Times New Roman" w:cs="Times New Roman"/>
                <w:sz w:val="24"/>
                <w:szCs w:val="24"/>
                <w:lang w:eastAsia="en-US"/>
              </w:rPr>
              <w:t>).</w:t>
            </w:r>
          </w:p>
          <w:p w14:paraId="57E5377D"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0F8E8F94"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6B26DA15" w14:textId="3748C00E"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Pateikia ekspertų (specialistų) kvalifikaciją įrodančių diplomų, sertifikatų ir kitų kvalifikaciją ir patirtį pagrindžiančių oficialių dokumentų kopijas, patvirtintas teisės aktų nustatyta tvarka. Mokymų kursų išklausymo pažymėjimai nevertinami. Pateikiamo „lygiaverčio“ dokumento lygiavertiškumą įrodyti turi tiekėjas (pateikiama </w:t>
            </w:r>
            <w:r w:rsidRPr="004D2B82">
              <w:rPr>
                <w:rFonts w:ascii="Times New Roman" w:eastAsia="Calibri" w:hAnsi="Times New Roman" w:cs="Times New Roman"/>
                <w:sz w:val="24"/>
                <w:szCs w:val="24"/>
                <w:lang w:eastAsia="en-US"/>
              </w:rPr>
              <w:lastRenderedPageBreak/>
              <w:t xml:space="preserve">skenuota dokumento kopija elektroninėmis priemonėmis). </w:t>
            </w:r>
          </w:p>
          <w:p w14:paraId="4C89561B" w14:textId="6814BA78" w:rsidR="004D2B82" w:rsidRPr="00AA544D" w:rsidRDefault="004D2B82" w:rsidP="004D2B82">
            <w:pPr>
              <w:spacing w:after="0" w:line="240" w:lineRule="auto"/>
              <w:jc w:val="both"/>
              <w:rPr>
                <w:rFonts w:ascii="Times New Roman" w:eastAsia="Calibri" w:hAnsi="Times New Roman" w:cs="Times New Roman"/>
                <w:sz w:val="24"/>
                <w:szCs w:val="24"/>
                <w:lang w:eastAsia="en-US"/>
              </w:rPr>
            </w:pPr>
            <w:r w:rsidRPr="00AA544D">
              <w:rPr>
                <w:rFonts w:ascii="Times New Roman" w:eastAsia="Calibri" w:hAnsi="Times New Roman" w:cs="Times New Roman"/>
                <w:i/>
                <w:iCs/>
                <w:sz w:val="24"/>
                <w:szCs w:val="24"/>
                <w:lang w:eastAsia="en-US"/>
              </w:rPr>
              <w:t xml:space="preserve">(tiekėjas pildo Pirkimo sąlygų </w:t>
            </w:r>
            <w:r w:rsidRPr="00AA544D">
              <w:rPr>
                <w:rFonts w:ascii="Times New Roman" w:eastAsia="Calibri" w:hAnsi="Times New Roman" w:cs="Times New Roman"/>
                <w:i/>
                <w:iCs/>
                <w:color w:val="000000" w:themeColor="text1"/>
                <w:sz w:val="24"/>
                <w:szCs w:val="24"/>
                <w:lang w:eastAsia="en-US"/>
              </w:rPr>
              <w:t xml:space="preserve">8 priedo 1 ir 2 </w:t>
            </w:r>
            <w:r w:rsidRPr="00AA544D">
              <w:rPr>
                <w:rFonts w:ascii="Times New Roman" w:eastAsia="Calibri" w:hAnsi="Times New Roman" w:cs="Times New Roman"/>
                <w:i/>
                <w:iCs/>
                <w:sz w:val="24"/>
                <w:szCs w:val="24"/>
                <w:lang w:eastAsia="en-US"/>
              </w:rPr>
              <w:t>lenteles ir pateikia minėtame priede nurodytos formos užpildytas ir pasirašytas Specialisto pažymas)</w:t>
            </w:r>
          </w:p>
        </w:tc>
      </w:tr>
      <w:tr w:rsidR="00F648CD" w:rsidRPr="00361FE1" w14:paraId="51BEE67D" w14:textId="630C070B" w:rsidTr="002230A4">
        <w:tc>
          <w:tcPr>
            <w:tcW w:w="756" w:type="dxa"/>
            <w:tcBorders>
              <w:top w:val="single" w:sz="4" w:space="0" w:color="auto"/>
              <w:left w:val="single" w:sz="4" w:space="0" w:color="auto"/>
              <w:bottom w:val="single" w:sz="4" w:space="0" w:color="auto"/>
              <w:right w:val="single" w:sz="4" w:space="0" w:color="auto"/>
            </w:tcBorders>
          </w:tcPr>
          <w:p w14:paraId="4E99CB7B" w14:textId="031825D3" w:rsidR="00F648CD" w:rsidRPr="00361FE1" w:rsidRDefault="0047546A" w:rsidP="009B4A2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00F648CD" w:rsidRPr="1592D2DB">
              <w:rPr>
                <w:rFonts w:ascii="Times New Roman" w:eastAsia="Calibri" w:hAnsi="Times New Roman" w:cs="Times New Roman"/>
                <w:sz w:val="24"/>
                <w:szCs w:val="24"/>
                <w:lang w:eastAsia="en-US"/>
              </w:rPr>
              <w:t>.1.</w:t>
            </w:r>
          </w:p>
        </w:tc>
        <w:tc>
          <w:tcPr>
            <w:tcW w:w="8878" w:type="dxa"/>
            <w:gridSpan w:val="2"/>
            <w:tcBorders>
              <w:top w:val="single" w:sz="4" w:space="0" w:color="auto"/>
              <w:left w:val="single" w:sz="4" w:space="0" w:color="auto"/>
              <w:bottom w:val="single" w:sz="4" w:space="0" w:color="auto"/>
            </w:tcBorders>
          </w:tcPr>
          <w:p w14:paraId="5F772F19" w14:textId="58FB0A58" w:rsidR="00F648CD" w:rsidRPr="00361FE1" w:rsidRDefault="00A03026" w:rsidP="00F648CD">
            <w:pPr>
              <w:spacing w:after="0" w:line="259" w:lineRule="auto"/>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(e</w:t>
            </w:r>
            <w:r w:rsidR="00F648CD" w:rsidRPr="1592D2DB">
              <w:rPr>
                <w:rFonts w:ascii="Times New Roman" w:eastAsia="Calibri" w:hAnsi="Times New Roman" w:cs="Times New Roman"/>
                <w:b/>
                <w:bCs/>
                <w:sz w:val="24"/>
                <w:szCs w:val="24"/>
                <w:lang w:eastAsia="en-US"/>
              </w:rPr>
              <w:t>kspertas</w:t>
            </w:r>
            <w:r>
              <w:rPr>
                <w:rFonts w:ascii="Times New Roman" w:eastAsia="Calibri" w:hAnsi="Times New Roman" w:cs="Times New Roman"/>
                <w:b/>
                <w:bCs/>
                <w:sz w:val="24"/>
                <w:szCs w:val="24"/>
                <w:lang w:eastAsia="en-US"/>
              </w:rPr>
              <w:t>)</w:t>
            </w:r>
            <w:r w:rsidR="00F648CD" w:rsidRPr="1592D2DB">
              <w:rPr>
                <w:rFonts w:ascii="Times New Roman" w:eastAsia="Calibri" w:hAnsi="Times New Roman" w:cs="Times New Roman"/>
                <w:b/>
                <w:bCs/>
                <w:sz w:val="24"/>
                <w:szCs w:val="24"/>
                <w:lang w:eastAsia="en-US"/>
              </w:rPr>
              <w:t xml:space="preserve"> Nr. 1 – projekto vadovas</w:t>
            </w:r>
            <w:r w:rsidR="00F648CD" w:rsidRPr="1592D2DB">
              <w:rPr>
                <w:rFonts w:ascii="Times New Roman" w:eastAsia="Calibri" w:hAnsi="Times New Roman" w:cs="Times New Roman"/>
                <w:sz w:val="24"/>
                <w:szCs w:val="24"/>
                <w:lang w:eastAsia="en-US"/>
              </w:rPr>
              <w:t>:</w:t>
            </w:r>
          </w:p>
        </w:tc>
      </w:tr>
      <w:tr w:rsidR="00B013D8" w:rsidRPr="00361FE1" w14:paraId="24C3E89C" w14:textId="77777777" w:rsidTr="009074C1">
        <w:tc>
          <w:tcPr>
            <w:tcW w:w="756" w:type="dxa"/>
            <w:tcBorders>
              <w:top w:val="single" w:sz="4" w:space="0" w:color="auto"/>
            </w:tcBorders>
          </w:tcPr>
          <w:p w14:paraId="239D220D" w14:textId="6C32E86D" w:rsidR="00B013D8" w:rsidRPr="00361FE1" w:rsidRDefault="0047546A" w:rsidP="009B4A2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013D8" w:rsidRPr="1592D2DB">
              <w:rPr>
                <w:rFonts w:ascii="Times New Roman" w:eastAsia="Calibri" w:hAnsi="Times New Roman" w:cs="Times New Roman"/>
                <w:sz w:val="24"/>
                <w:szCs w:val="24"/>
                <w:lang w:eastAsia="en-US"/>
              </w:rPr>
              <w:t>.1.1.</w:t>
            </w:r>
          </w:p>
        </w:tc>
        <w:tc>
          <w:tcPr>
            <w:tcW w:w="3774" w:type="dxa"/>
            <w:tcBorders>
              <w:top w:val="single" w:sz="4" w:space="0" w:color="auto"/>
            </w:tcBorders>
          </w:tcPr>
          <w:p w14:paraId="5E3021FD" w14:textId="404DEEF3" w:rsidR="00B013D8" w:rsidRPr="00BA2C51" w:rsidRDefault="00691E95" w:rsidP="00E440E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turi t</w:t>
            </w:r>
            <w:r w:rsidR="0004704F" w:rsidRPr="00BA2C51">
              <w:rPr>
                <w:rFonts w:ascii="Times New Roman" w:eastAsia="Calibri" w:hAnsi="Times New Roman" w:cs="Times New Roman"/>
                <w:sz w:val="24"/>
                <w:szCs w:val="24"/>
                <w:lang w:eastAsia="en-US"/>
              </w:rPr>
              <w:t xml:space="preserve">urėti </w:t>
            </w:r>
            <w:r w:rsidR="00E440E4" w:rsidRPr="00BA2C51">
              <w:rPr>
                <w:rFonts w:ascii="Times New Roman" w:eastAsia="Calibri" w:hAnsi="Times New Roman" w:cs="Times New Roman"/>
                <w:sz w:val="24"/>
                <w:szCs w:val="24"/>
                <w:lang w:eastAsia="en-US"/>
              </w:rPr>
              <w:t>ne mažesnę kaip 1 (vienerių) metų darbo patirtį informacinių sistemų priežiūros ir (ar) konsultacinių projektų valdymo srityje</w:t>
            </w:r>
          </w:p>
        </w:tc>
        <w:tc>
          <w:tcPr>
            <w:tcW w:w="5104" w:type="dxa"/>
          </w:tcPr>
          <w:p w14:paraId="798092C5" w14:textId="49F73FBE" w:rsidR="00A555EA" w:rsidRDefault="00B013D8" w:rsidP="009B4A21">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w:t>
            </w:r>
            <w:r w:rsidR="006C502C">
              <w:rPr>
                <w:rFonts w:ascii="Times New Roman" w:eastAsia="Calibri" w:hAnsi="Times New Roman" w:cs="Times New Roman"/>
                <w:sz w:val="24"/>
                <w:szCs w:val="24"/>
                <w:lang w:eastAsia="en-US"/>
              </w:rPr>
              <w:t>ma</w:t>
            </w:r>
            <w:r w:rsidR="00A555EA">
              <w:rPr>
                <w:rFonts w:ascii="Times New Roman" w:eastAsia="Calibri" w:hAnsi="Times New Roman" w:cs="Times New Roman"/>
                <w:sz w:val="24"/>
                <w:szCs w:val="24"/>
                <w:lang w:eastAsia="en-US"/>
              </w:rPr>
              <w:t>:</w:t>
            </w:r>
          </w:p>
          <w:p w14:paraId="7794DBDF" w14:textId="3D8A8FE8" w:rsidR="00B013D8" w:rsidRPr="00775376" w:rsidRDefault="00B20BE3" w:rsidP="00775376">
            <w:pPr>
              <w:pStyle w:val="ListParagraph"/>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009672BB">
              <w:rPr>
                <w:rFonts w:ascii="Times New Roman" w:eastAsia="Calibri" w:hAnsi="Times New Roman" w:cs="Times New Roman"/>
                <w:sz w:val="24"/>
                <w:szCs w:val="24"/>
              </w:rPr>
              <w:t>artu su</w:t>
            </w:r>
            <w:r w:rsidR="000C157C" w:rsidRPr="00E97095">
              <w:rPr>
                <w:rFonts w:ascii="Times New Roman" w:eastAsia="Calibri" w:hAnsi="Times New Roman" w:cs="Times New Roman"/>
                <w:sz w:val="24"/>
                <w:szCs w:val="24"/>
              </w:rPr>
              <w:t xml:space="preserve"> pasiūlymu siūlomo eksperto užpildyta ir pasirašyta „Specialisto pažyma“, parengta pagal Pirkimo sąlygų 8 priede pateiktą formą</w:t>
            </w:r>
          </w:p>
        </w:tc>
      </w:tr>
      <w:tr w:rsidR="00B013D8" w:rsidRPr="00361FE1" w14:paraId="72BA02F5" w14:textId="77777777" w:rsidTr="009074C1">
        <w:trPr>
          <w:trHeight w:val="1128"/>
        </w:trPr>
        <w:tc>
          <w:tcPr>
            <w:tcW w:w="756" w:type="dxa"/>
          </w:tcPr>
          <w:p w14:paraId="0ABF600C" w14:textId="6D7B7834" w:rsidR="00B013D8" w:rsidRPr="00361FE1" w:rsidRDefault="0047546A" w:rsidP="009B4A2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013D8" w:rsidRPr="1592D2DB">
              <w:rPr>
                <w:rFonts w:ascii="Times New Roman" w:eastAsia="Calibri" w:hAnsi="Times New Roman" w:cs="Times New Roman"/>
                <w:sz w:val="24"/>
                <w:szCs w:val="24"/>
                <w:lang w:eastAsia="en-US"/>
              </w:rPr>
              <w:t>.1.2.</w:t>
            </w:r>
          </w:p>
        </w:tc>
        <w:tc>
          <w:tcPr>
            <w:tcW w:w="3774" w:type="dxa"/>
          </w:tcPr>
          <w:p w14:paraId="6AD468C0" w14:textId="7F92FEAD" w:rsidR="00B013D8" w:rsidRPr="00BA2C51" w:rsidRDefault="001465C7" w:rsidP="009B4A21">
            <w:pPr>
              <w:spacing w:after="0" w:line="240" w:lineRule="auto"/>
              <w:jc w:val="both"/>
              <w:rPr>
                <w:rFonts w:ascii="Times New Roman" w:eastAsia="Calibri" w:hAnsi="Times New Roman" w:cs="Times New Roman"/>
                <w:sz w:val="24"/>
                <w:szCs w:val="24"/>
                <w:lang w:eastAsia="en-US"/>
              </w:rPr>
            </w:pPr>
            <w:r w:rsidRPr="001465C7">
              <w:rPr>
                <w:rFonts w:ascii="Times New Roman" w:eastAsia="Calibri" w:hAnsi="Times New Roman" w:cs="Times New Roman"/>
                <w:sz w:val="24"/>
                <w:szCs w:val="24"/>
                <w:lang w:eastAsia="en-US"/>
              </w:rPr>
              <w:t xml:space="preserve">per pastaruosius 3 (tris) metus iki pasiūlymo termino pabaigos </w:t>
            </w:r>
            <w:r w:rsidR="00691E95">
              <w:rPr>
                <w:rFonts w:ascii="Times New Roman" w:eastAsia="Calibri" w:hAnsi="Times New Roman" w:cs="Times New Roman"/>
                <w:sz w:val="24"/>
                <w:szCs w:val="24"/>
                <w:lang w:eastAsia="en-US"/>
              </w:rPr>
              <w:t xml:space="preserve">turi </w:t>
            </w:r>
            <w:r w:rsidR="00E440E4" w:rsidRPr="00BA2C51">
              <w:rPr>
                <w:rFonts w:ascii="Times New Roman" w:eastAsia="Calibri" w:hAnsi="Times New Roman" w:cs="Times New Roman"/>
                <w:sz w:val="24"/>
                <w:szCs w:val="24"/>
                <w:lang w:eastAsia="en-US"/>
              </w:rPr>
              <w:t>būti vadovavęs bent 1 (vienam) konsultaciniam finansų valdymo ir apskaitos informacinės sistemos diegimo ir (ar) priežiūros projektui</w:t>
            </w:r>
            <w:r w:rsidR="0004704F" w:rsidRPr="00BA2C51">
              <w:rPr>
                <w:rFonts w:ascii="Times New Roman" w:eastAsia="Calibri" w:hAnsi="Times New Roman" w:cs="Times New Roman"/>
                <w:sz w:val="24"/>
                <w:szCs w:val="24"/>
                <w:lang w:eastAsia="en-US"/>
              </w:rPr>
              <w:t xml:space="preserve"> </w:t>
            </w:r>
            <w:r w:rsidR="0004704F" w:rsidRPr="00BA2C51">
              <w:t xml:space="preserve"> </w:t>
            </w:r>
          </w:p>
        </w:tc>
        <w:tc>
          <w:tcPr>
            <w:tcW w:w="5104" w:type="dxa"/>
          </w:tcPr>
          <w:p w14:paraId="36FAED44" w14:textId="7F04065A" w:rsidR="00E97095" w:rsidRDefault="00E97095" w:rsidP="009B4A21">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71C37706" w14:textId="11674042" w:rsidR="005201E5" w:rsidRPr="00C6795E" w:rsidRDefault="00743397" w:rsidP="00B20BE3">
            <w:pPr>
              <w:pStyle w:val="ListParagraph"/>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kartu su </w:t>
            </w:r>
            <w:r w:rsidR="00B013D8" w:rsidRPr="00C6795E">
              <w:rPr>
                <w:rFonts w:ascii="Times New Roman" w:eastAsia="Calibri" w:hAnsi="Times New Roman" w:cs="Times New Roman"/>
                <w:sz w:val="24"/>
                <w:szCs w:val="24"/>
              </w:rPr>
              <w:t>pasiūlymu teikiama siūlomo eksperto užpildyta ir pasirašyta „Specialisto pažyma“, parengta pagal Pirkimo sąlygų 8 priede pateiktą formą</w:t>
            </w:r>
          </w:p>
        </w:tc>
      </w:tr>
      <w:tr w:rsidR="00F648CD" w:rsidRPr="1592D2DB" w14:paraId="4CEC89F4" w14:textId="7A56C6D1" w:rsidTr="006C4926">
        <w:trPr>
          <w:trHeight w:val="283"/>
        </w:trPr>
        <w:tc>
          <w:tcPr>
            <w:tcW w:w="756" w:type="dxa"/>
          </w:tcPr>
          <w:p w14:paraId="651072DA" w14:textId="2CAE2873" w:rsidR="00F648CD" w:rsidRPr="1592D2DB" w:rsidRDefault="0047546A" w:rsidP="009B4A2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648CD">
              <w:rPr>
                <w:rFonts w:ascii="Times New Roman" w:eastAsia="Calibri" w:hAnsi="Times New Roman" w:cs="Times New Roman"/>
                <w:sz w:val="24"/>
                <w:szCs w:val="24"/>
                <w:lang w:eastAsia="en-US"/>
              </w:rPr>
              <w:t>.2.</w:t>
            </w:r>
          </w:p>
        </w:tc>
        <w:tc>
          <w:tcPr>
            <w:tcW w:w="8878" w:type="dxa"/>
            <w:gridSpan w:val="2"/>
          </w:tcPr>
          <w:p w14:paraId="6E163FFA" w14:textId="79019C2D" w:rsidR="00F648CD" w:rsidRPr="1592D2DB" w:rsidRDefault="00A03026" w:rsidP="00F648CD">
            <w:pPr>
              <w:spacing w:after="0" w:line="259" w:lineRule="auto"/>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(e</w:t>
            </w:r>
            <w:r w:rsidR="00F648CD" w:rsidRPr="1592D2DB">
              <w:rPr>
                <w:rFonts w:ascii="Times New Roman" w:eastAsia="Calibri" w:hAnsi="Times New Roman" w:cs="Times New Roman"/>
                <w:b/>
                <w:bCs/>
                <w:sz w:val="24"/>
                <w:szCs w:val="24"/>
                <w:lang w:eastAsia="en-US"/>
              </w:rPr>
              <w:t>kspertas</w:t>
            </w:r>
            <w:r>
              <w:rPr>
                <w:rFonts w:ascii="Times New Roman" w:eastAsia="Calibri" w:hAnsi="Times New Roman" w:cs="Times New Roman"/>
                <w:b/>
                <w:bCs/>
                <w:sz w:val="24"/>
                <w:szCs w:val="24"/>
                <w:lang w:eastAsia="en-US"/>
              </w:rPr>
              <w:t>)</w:t>
            </w:r>
            <w:r w:rsidR="00F648CD" w:rsidRPr="1592D2DB">
              <w:rPr>
                <w:rFonts w:ascii="Times New Roman" w:eastAsia="Calibri" w:hAnsi="Times New Roman" w:cs="Times New Roman"/>
                <w:b/>
                <w:bCs/>
                <w:sz w:val="24"/>
                <w:szCs w:val="24"/>
                <w:lang w:eastAsia="en-US"/>
              </w:rPr>
              <w:t xml:space="preserve"> Nr. </w:t>
            </w:r>
            <w:r w:rsidR="00F648CD">
              <w:rPr>
                <w:rFonts w:ascii="Times New Roman" w:eastAsia="Calibri" w:hAnsi="Times New Roman" w:cs="Times New Roman"/>
                <w:b/>
                <w:bCs/>
                <w:sz w:val="24"/>
                <w:szCs w:val="24"/>
                <w:lang w:eastAsia="en-US"/>
              </w:rPr>
              <w:t>2</w:t>
            </w:r>
            <w:r w:rsidR="00F648CD" w:rsidRPr="1592D2DB">
              <w:rPr>
                <w:rFonts w:ascii="Times New Roman" w:eastAsia="Calibri" w:hAnsi="Times New Roman" w:cs="Times New Roman"/>
                <w:b/>
                <w:bCs/>
                <w:sz w:val="24"/>
                <w:szCs w:val="24"/>
                <w:lang w:eastAsia="en-US"/>
              </w:rPr>
              <w:t xml:space="preserve"> – </w:t>
            </w:r>
            <w:r w:rsidR="003A4D49">
              <w:rPr>
                <w:rFonts w:ascii="Times New Roman" w:eastAsia="Calibri" w:hAnsi="Times New Roman" w:cs="Times New Roman"/>
                <w:b/>
                <w:bCs/>
                <w:sz w:val="24"/>
                <w:szCs w:val="24"/>
                <w:lang w:eastAsia="en-US"/>
              </w:rPr>
              <w:t>t</w:t>
            </w:r>
            <w:r w:rsidR="00396D9B" w:rsidRPr="00396D9B">
              <w:rPr>
                <w:rFonts w:ascii="Times New Roman" w:eastAsia="Calibri" w:hAnsi="Times New Roman" w:cs="Times New Roman"/>
                <w:b/>
                <w:bCs/>
                <w:sz w:val="24"/>
                <w:szCs w:val="24"/>
                <w:lang w:eastAsia="en-US"/>
              </w:rPr>
              <w:t>aikomosios dalies projektavimo</w:t>
            </w:r>
            <w:r w:rsidR="00172DD5">
              <w:rPr>
                <w:rFonts w:ascii="Times New Roman" w:eastAsia="Calibri" w:hAnsi="Times New Roman" w:cs="Times New Roman"/>
                <w:b/>
                <w:bCs/>
                <w:sz w:val="24"/>
                <w:szCs w:val="24"/>
                <w:lang w:eastAsia="en-US"/>
              </w:rPr>
              <w:t>–</w:t>
            </w:r>
            <w:r w:rsidR="00396D9B" w:rsidRPr="00396D9B">
              <w:rPr>
                <w:rFonts w:ascii="Times New Roman" w:eastAsia="Calibri" w:hAnsi="Times New Roman" w:cs="Times New Roman"/>
                <w:b/>
                <w:bCs/>
                <w:sz w:val="24"/>
                <w:szCs w:val="24"/>
                <w:lang w:eastAsia="en-US"/>
              </w:rPr>
              <w:t>programavimo specialistas</w:t>
            </w:r>
            <w:r w:rsidR="00F648CD" w:rsidRPr="007A78E0">
              <w:rPr>
                <w:rFonts w:ascii="Times New Roman" w:eastAsia="Calibri" w:hAnsi="Times New Roman" w:cs="Times New Roman"/>
                <w:sz w:val="24"/>
                <w:szCs w:val="24"/>
                <w:lang w:eastAsia="en-US"/>
              </w:rPr>
              <w:t>:</w:t>
            </w:r>
          </w:p>
        </w:tc>
      </w:tr>
      <w:tr w:rsidR="00B013D8" w:rsidRPr="1592D2DB" w14:paraId="4F20ECBA" w14:textId="77777777" w:rsidTr="009074C1">
        <w:trPr>
          <w:trHeight w:val="841"/>
        </w:trPr>
        <w:tc>
          <w:tcPr>
            <w:tcW w:w="756" w:type="dxa"/>
          </w:tcPr>
          <w:p w14:paraId="297527FD" w14:textId="6C4A6A02" w:rsidR="00B013D8" w:rsidRPr="1592D2DB" w:rsidRDefault="0047546A" w:rsidP="009B4A2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013D8">
              <w:rPr>
                <w:rFonts w:ascii="Times New Roman" w:eastAsia="Calibri" w:hAnsi="Times New Roman" w:cs="Times New Roman"/>
                <w:sz w:val="24"/>
                <w:szCs w:val="24"/>
                <w:lang w:eastAsia="en-US"/>
              </w:rPr>
              <w:t>.2.1.</w:t>
            </w:r>
          </w:p>
        </w:tc>
        <w:tc>
          <w:tcPr>
            <w:tcW w:w="3774" w:type="dxa"/>
          </w:tcPr>
          <w:p w14:paraId="0E8BE04B" w14:textId="3409280C" w:rsidR="00B013D8" w:rsidRPr="1592D2DB" w:rsidRDefault="009D25F8" w:rsidP="00396D9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turi turėti </w:t>
            </w:r>
            <w:r w:rsidR="00396D9B" w:rsidRPr="00396D9B">
              <w:rPr>
                <w:rFonts w:ascii="Times New Roman" w:eastAsia="Calibri" w:hAnsi="Times New Roman" w:cs="Times New Roman"/>
                <w:sz w:val="24"/>
                <w:szCs w:val="24"/>
                <w:lang w:eastAsia="en-US"/>
              </w:rPr>
              <w:t>ne trumpesnę nei 3 (trejų) metų projektinę patirtį programinės įrangos kūrimo ir diegimo arba vystymo srityje</w:t>
            </w:r>
          </w:p>
        </w:tc>
        <w:tc>
          <w:tcPr>
            <w:tcW w:w="5104" w:type="dxa"/>
          </w:tcPr>
          <w:p w14:paraId="39260D5A" w14:textId="3713BD4E" w:rsidR="00243168" w:rsidRDefault="00243168" w:rsidP="009B4A21">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27284662" w14:textId="7FDFB89E" w:rsidR="00B013D8" w:rsidRPr="001A7A57" w:rsidRDefault="009672BB" w:rsidP="001A7A57">
            <w:pPr>
              <w:pStyle w:val="ListParagraph"/>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kartu s</w:t>
            </w:r>
            <w:r w:rsidR="00724643" w:rsidRPr="00724643">
              <w:rPr>
                <w:rFonts w:ascii="Times New Roman" w:eastAsia="Calibri" w:hAnsi="Times New Roman" w:cs="Times New Roman"/>
                <w:sz w:val="24"/>
                <w:szCs w:val="24"/>
              </w:rPr>
              <w:t>u pasiūlymu siūlomo eksperto užpildyta ir pasirašyta „Specialisto pažyma“, parengta pagal Pirkimo sąlygų 8 priede pateiktą formą</w:t>
            </w:r>
          </w:p>
        </w:tc>
      </w:tr>
      <w:tr w:rsidR="008F4474" w:rsidRPr="1592D2DB" w14:paraId="08947B30" w14:textId="77777777" w:rsidTr="009074C1">
        <w:trPr>
          <w:trHeight w:val="1128"/>
        </w:trPr>
        <w:tc>
          <w:tcPr>
            <w:tcW w:w="756" w:type="dxa"/>
          </w:tcPr>
          <w:p w14:paraId="3D266E37" w14:textId="72AF0CCB" w:rsidR="008F4474" w:rsidRPr="1592D2DB" w:rsidRDefault="0047546A" w:rsidP="008F447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8F4474">
              <w:rPr>
                <w:rFonts w:ascii="Times New Roman" w:eastAsia="Calibri" w:hAnsi="Times New Roman" w:cs="Times New Roman"/>
                <w:sz w:val="24"/>
                <w:szCs w:val="24"/>
                <w:lang w:eastAsia="en-US"/>
              </w:rPr>
              <w:t>.2.2.</w:t>
            </w:r>
          </w:p>
        </w:tc>
        <w:tc>
          <w:tcPr>
            <w:tcW w:w="3774" w:type="dxa"/>
          </w:tcPr>
          <w:p w14:paraId="065F1B3C" w14:textId="14241E21" w:rsidR="008F4474" w:rsidRPr="1592D2DB" w:rsidRDefault="00C1080C" w:rsidP="008F4474">
            <w:pPr>
              <w:spacing w:after="0" w:line="240" w:lineRule="auto"/>
              <w:jc w:val="both"/>
              <w:rPr>
                <w:rFonts w:ascii="Times New Roman" w:eastAsia="Calibri" w:hAnsi="Times New Roman" w:cs="Times New Roman"/>
                <w:sz w:val="24"/>
                <w:szCs w:val="24"/>
                <w:lang w:eastAsia="en-US"/>
              </w:rPr>
            </w:pPr>
            <w:r w:rsidRPr="00C1080C">
              <w:rPr>
                <w:rFonts w:ascii="Times New Roman" w:eastAsia="Calibri" w:hAnsi="Times New Roman" w:cs="Times New Roman"/>
                <w:sz w:val="24"/>
                <w:szCs w:val="24"/>
                <w:lang w:eastAsia="en-US"/>
              </w:rPr>
              <w:t xml:space="preserve">per pastaruosius 3 (tris) metus iki pasiūlymo termino pabaigos </w:t>
            </w:r>
            <w:r w:rsidR="009D25F8">
              <w:rPr>
                <w:rFonts w:ascii="Times New Roman" w:eastAsia="Calibri" w:hAnsi="Times New Roman" w:cs="Times New Roman"/>
                <w:sz w:val="24"/>
                <w:szCs w:val="24"/>
                <w:lang w:eastAsia="en-US"/>
              </w:rPr>
              <w:t xml:space="preserve">turi būti </w:t>
            </w:r>
            <w:r w:rsidR="003A4D49" w:rsidRPr="003A4D49">
              <w:rPr>
                <w:rFonts w:ascii="Times New Roman" w:eastAsia="Calibri" w:hAnsi="Times New Roman" w:cs="Times New Roman"/>
                <w:sz w:val="24"/>
                <w:szCs w:val="24"/>
                <w:lang w:eastAsia="en-US"/>
              </w:rPr>
              <w:t>dalyva</w:t>
            </w:r>
            <w:r w:rsidR="009D25F8">
              <w:rPr>
                <w:rFonts w:ascii="Times New Roman" w:eastAsia="Calibri" w:hAnsi="Times New Roman" w:cs="Times New Roman"/>
                <w:sz w:val="24"/>
                <w:szCs w:val="24"/>
                <w:lang w:eastAsia="en-US"/>
              </w:rPr>
              <w:t xml:space="preserve">vęs </w:t>
            </w:r>
            <w:r w:rsidR="003A4D49" w:rsidRPr="003A4D49">
              <w:rPr>
                <w:rFonts w:ascii="Times New Roman" w:eastAsia="Calibri" w:hAnsi="Times New Roman" w:cs="Times New Roman"/>
                <w:sz w:val="24"/>
                <w:szCs w:val="24"/>
                <w:lang w:eastAsia="en-US"/>
              </w:rPr>
              <w:t xml:space="preserve">bent 1 </w:t>
            </w:r>
            <w:r w:rsidR="009D25F8">
              <w:rPr>
                <w:rFonts w:ascii="Times New Roman" w:eastAsia="Calibri" w:hAnsi="Times New Roman" w:cs="Times New Roman"/>
                <w:sz w:val="24"/>
                <w:szCs w:val="24"/>
                <w:lang w:eastAsia="en-US"/>
              </w:rPr>
              <w:t xml:space="preserve">(viename) </w:t>
            </w:r>
            <w:r w:rsidR="003A4D49" w:rsidRPr="003A4D49">
              <w:rPr>
                <w:rFonts w:ascii="Times New Roman" w:eastAsia="Calibri" w:hAnsi="Times New Roman" w:cs="Times New Roman"/>
                <w:sz w:val="24"/>
                <w:szCs w:val="24"/>
                <w:lang w:eastAsia="en-US"/>
              </w:rPr>
              <w:t>projekte, kurio apimtyje buvo kuriama ir diegiama arba vystoma apskaitos ar žalų išieškojimo informacinė sistema, o siūlomas specialistas atliko šios sistemos taikomosios dalies projektavimo ir kūrimo darbus</w:t>
            </w:r>
          </w:p>
        </w:tc>
        <w:tc>
          <w:tcPr>
            <w:tcW w:w="5104" w:type="dxa"/>
          </w:tcPr>
          <w:p w14:paraId="70B36E18" w14:textId="0E675817" w:rsidR="008F4474" w:rsidRDefault="008F4474" w:rsidP="008F447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09A48BD1" w14:textId="76BC0A82" w:rsidR="008F4474" w:rsidRPr="008F4474" w:rsidRDefault="008F4474" w:rsidP="00B20BE3">
            <w:pPr>
              <w:pStyle w:val="ListParagraph"/>
              <w:spacing w:after="0" w:line="240" w:lineRule="auto"/>
              <w:jc w:val="both"/>
              <w:rPr>
                <w:rFonts w:ascii="Times New Roman" w:eastAsia="Calibri" w:hAnsi="Times New Roman" w:cs="Times New Roman"/>
                <w:sz w:val="24"/>
                <w:szCs w:val="24"/>
              </w:rPr>
            </w:pPr>
            <w:r w:rsidRPr="008F4474">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F648CD" w:rsidRPr="1592D2DB" w14:paraId="67BEC0AB" w14:textId="66A143FE" w:rsidTr="00D44A8E">
        <w:trPr>
          <w:trHeight w:val="264"/>
        </w:trPr>
        <w:tc>
          <w:tcPr>
            <w:tcW w:w="756" w:type="dxa"/>
          </w:tcPr>
          <w:p w14:paraId="4346A4FF" w14:textId="238DB069" w:rsidR="00F648CD" w:rsidRPr="1592D2DB" w:rsidRDefault="0047546A" w:rsidP="008F447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648CD">
              <w:rPr>
                <w:rFonts w:ascii="Times New Roman" w:eastAsia="Calibri" w:hAnsi="Times New Roman" w:cs="Times New Roman"/>
                <w:sz w:val="24"/>
                <w:szCs w:val="24"/>
                <w:lang w:eastAsia="en-US"/>
              </w:rPr>
              <w:t>.3.</w:t>
            </w:r>
          </w:p>
        </w:tc>
        <w:tc>
          <w:tcPr>
            <w:tcW w:w="8878" w:type="dxa"/>
            <w:gridSpan w:val="2"/>
          </w:tcPr>
          <w:p w14:paraId="53BA4FF3" w14:textId="70E0BCDD" w:rsidR="00F648CD" w:rsidRPr="1592D2DB" w:rsidRDefault="00142054" w:rsidP="00F648CD">
            <w:pPr>
              <w:spacing w:after="0" w:line="259" w:lineRule="auto"/>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(e</w:t>
            </w:r>
            <w:r w:rsidR="00F648CD" w:rsidRPr="1592D2DB">
              <w:rPr>
                <w:rFonts w:ascii="Times New Roman" w:eastAsia="Calibri" w:hAnsi="Times New Roman" w:cs="Times New Roman"/>
                <w:b/>
                <w:bCs/>
                <w:sz w:val="24"/>
                <w:szCs w:val="24"/>
                <w:lang w:eastAsia="en-US"/>
              </w:rPr>
              <w:t>kspertas</w:t>
            </w:r>
            <w:r>
              <w:rPr>
                <w:rFonts w:ascii="Times New Roman" w:eastAsia="Calibri" w:hAnsi="Times New Roman" w:cs="Times New Roman"/>
                <w:b/>
                <w:bCs/>
                <w:sz w:val="24"/>
                <w:szCs w:val="24"/>
                <w:lang w:eastAsia="en-US"/>
              </w:rPr>
              <w:t xml:space="preserve">) </w:t>
            </w:r>
            <w:r w:rsidR="00F648CD" w:rsidRPr="1592D2DB">
              <w:rPr>
                <w:rFonts w:ascii="Times New Roman" w:eastAsia="Calibri" w:hAnsi="Times New Roman" w:cs="Times New Roman"/>
                <w:b/>
                <w:bCs/>
                <w:sz w:val="24"/>
                <w:szCs w:val="24"/>
                <w:lang w:eastAsia="en-US"/>
              </w:rPr>
              <w:t xml:space="preserve">Nr. </w:t>
            </w:r>
            <w:r w:rsidR="00F648CD">
              <w:rPr>
                <w:rFonts w:ascii="Times New Roman" w:eastAsia="Calibri" w:hAnsi="Times New Roman" w:cs="Times New Roman"/>
                <w:b/>
                <w:bCs/>
                <w:sz w:val="24"/>
                <w:szCs w:val="24"/>
                <w:lang w:eastAsia="en-US"/>
              </w:rPr>
              <w:t>3</w:t>
            </w:r>
            <w:r w:rsidR="00F648CD" w:rsidRPr="1592D2DB">
              <w:rPr>
                <w:rFonts w:ascii="Times New Roman" w:eastAsia="Calibri" w:hAnsi="Times New Roman" w:cs="Times New Roman"/>
                <w:b/>
                <w:bCs/>
                <w:sz w:val="24"/>
                <w:szCs w:val="24"/>
                <w:lang w:eastAsia="en-US"/>
              </w:rPr>
              <w:t xml:space="preserve"> – </w:t>
            </w:r>
            <w:r w:rsidR="00613C0B" w:rsidRPr="00613C0B">
              <w:rPr>
                <w:rFonts w:ascii="Times New Roman" w:eastAsia="Calibri" w:hAnsi="Times New Roman" w:cs="Times New Roman"/>
                <w:b/>
                <w:bCs/>
                <w:sz w:val="24"/>
                <w:szCs w:val="24"/>
                <w:lang w:eastAsia="en-US"/>
              </w:rPr>
              <w:t>Duomenų bazių valdymo sistemų projektavimo - programavimo specialistas</w:t>
            </w:r>
            <w:r w:rsidR="00F648CD" w:rsidRPr="007A78E0">
              <w:rPr>
                <w:rFonts w:ascii="Times New Roman" w:eastAsia="Calibri" w:hAnsi="Times New Roman" w:cs="Times New Roman"/>
                <w:sz w:val="24"/>
                <w:szCs w:val="24"/>
                <w:lang w:eastAsia="en-US"/>
              </w:rPr>
              <w:t>:</w:t>
            </w:r>
          </w:p>
        </w:tc>
      </w:tr>
      <w:tr w:rsidR="008F4474" w:rsidRPr="1592D2DB" w14:paraId="04F2BD51" w14:textId="77777777" w:rsidTr="009074C1">
        <w:trPr>
          <w:trHeight w:val="973"/>
        </w:trPr>
        <w:tc>
          <w:tcPr>
            <w:tcW w:w="756" w:type="dxa"/>
          </w:tcPr>
          <w:p w14:paraId="1BF25D67" w14:textId="0544245B" w:rsidR="008F4474" w:rsidRPr="1592D2DB" w:rsidRDefault="0047546A" w:rsidP="008F447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8F4474">
              <w:rPr>
                <w:rFonts w:ascii="Times New Roman" w:eastAsia="Calibri" w:hAnsi="Times New Roman" w:cs="Times New Roman"/>
                <w:sz w:val="24"/>
                <w:szCs w:val="24"/>
                <w:lang w:eastAsia="en-US"/>
              </w:rPr>
              <w:t>.3.1.</w:t>
            </w:r>
          </w:p>
        </w:tc>
        <w:tc>
          <w:tcPr>
            <w:tcW w:w="3774" w:type="dxa"/>
          </w:tcPr>
          <w:p w14:paraId="3BF606DE" w14:textId="4DD15CC3" w:rsidR="008F4474" w:rsidRPr="1592D2DB" w:rsidRDefault="001F21C4" w:rsidP="00FB790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w:t>
            </w:r>
            <w:r w:rsidR="0026471E">
              <w:rPr>
                <w:rFonts w:ascii="Times New Roman" w:eastAsia="Calibri" w:hAnsi="Times New Roman" w:cs="Times New Roman"/>
                <w:sz w:val="24"/>
                <w:szCs w:val="24"/>
                <w:lang w:eastAsia="en-US"/>
              </w:rPr>
              <w:t xml:space="preserve">uri turėti </w:t>
            </w:r>
            <w:r w:rsidR="00FB790F" w:rsidRPr="00FB790F">
              <w:rPr>
                <w:rFonts w:ascii="Times New Roman" w:eastAsia="Calibri" w:hAnsi="Times New Roman" w:cs="Times New Roman"/>
                <w:sz w:val="24"/>
                <w:szCs w:val="24"/>
                <w:lang w:eastAsia="en-US"/>
              </w:rPr>
              <w:t>ne trumpesn</w:t>
            </w:r>
            <w:r w:rsidR="00C1080C">
              <w:rPr>
                <w:rFonts w:ascii="Times New Roman" w:eastAsia="Calibri" w:hAnsi="Times New Roman" w:cs="Times New Roman"/>
                <w:sz w:val="24"/>
                <w:szCs w:val="24"/>
                <w:lang w:eastAsia="en-US"/>
              </w:rPr>
              <w:t>ę</w:t>
            </w:r>
            <w:r w:rsidR="00FB790F" w:rsidRPr="00FB790F">
              <w:rPr>
                <w:rFonts w:ascii="Times New Roman" w:eastAsia="Calibri" w:hAnsi="Times New Roman" w:cs="Times New Roman"/>
                <w:sz w:val="24"/>
                <w:szCs w:val="24"/>
                <w:lang w:eastAsia="en-US"/>
              </w:rPr>
              <w:t xml:space="preserve"> nei 3 </w:t>
            </w:r>
            <w:r w:rsidR="0026471E">
              <w:rPr>
                <w:rFonts w:ascii="Times New Roman" w:eastAsia="Calibri" w:hAnsi="Times New Roman" w:cs="Times New Roman"/>
                <w:sz w:val="24"/>
                <w:szCs w:val="24"/>
                <w:lang w:eastAsia="en-US"/>
              </w:rPr>
              <w:t xml:space="preserve">(trejų) </w:t>
            </w:r>
            <w:r w:rsidR="00FB790F" w:rsidRPr="00FB790F">
              <w:rPr>
                <w:rFonts w:ascii="Times New Roman" w:eastAsia="Calibri" w:hAnsi="Times New Roman" w:cs="Times New Roman"/>
                <w:sz w:val="24"/>
                <w:szCs w:val="24"/>
                <w:lang w:eastAsia="en-US"/>
              </w:rPr>
              <w:t>metų darbo patirt</w:t>
            </w:r>
            <w:r w:rsidR="0026471E">
              <w:rPr>
                <w:rFonts w:ascii="Times New Roman" w:eastAsia="Calibri" w:hAnsi="Times New Roman" w:cs="Times New Roman"/>
                <w:sz w:val="24"/>
                <w:szCs w:val="24"/>
                <w:lang w:eastAsia="en-US"/>
              </w:rPr>
              <w:t>į</w:t>
            </w:r>
            <w:r w:rsidR="00FB790F" w:rsidRPr="00FB790F">
              <w:rPr>
                <w:rFonts w:ascii="Times New Roman" w:eastAsia="Calibri" w:hAnsi="Times New Roman" w:cs="Times New Roman"/>
                <w:sz w:val="24"/>
                <w:szCs w:val="24"/>
                <w:lang w:eastAsia="en-US"/>
              </w:rPr>
              <w:t xml:space="preserve"> projektuose, kuri</w:t>
            </w:r>
            <w:r>
              <w:rPr>
                <w:rFonts w:ascii="Times New Roman" w:eastAsia="Calibri" w:hAnsi="Times New Roman" w:cs="Times New Roman"/>
                <w:sz w:val="24"/>
                <w:szCs w:val="24"/>
                <w:lang w:eastAsia="en-US"/>
              </w:rPr>
              <w:t xml:space="preserve">uose </w:t>
            </w:r>
            <w:r w:rsidR="00FB790F" w:rsidRPr="00FB790F">
              <w:rPr>
                <w:rFonts w:ascii="Times New Roman" w:eastAsia="Calibri" w:hAnsi="Times New Roman" w:cs="Times New Roman"/>
                <w:sz w:val="24"/>
                <w:szCs w:val="24"/>
                <w:lang w:eastAsia="en-US"/>
              </w:rPr>
              <w:t>buvo atsakingas už informacinių sistemų ir duomenų bazių priežiūrą bei administravimą, informacinių sistemų ir duomenų bazių versijų atnaujinimą ir kliento padalinių vartotojų konsultavimą</w:t>
            </w:r>
          </w:p>
        </w:tc>
        <w:tc>
          <w:tcPr>
            <w:tcW w:w="5104" w:type="dxa"/>
          </w:tcPr>
          <w:p w14:paraId="3A472DF3" w14:textId="65BDBE0F" w:rsidR="00E17B1C" w:rsidRDefault="008F4474" w:rsidP="008F447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w:t>
            </w:r>
            <w:r w:rsidR="00E17B1C">
              <w:rPr>
                <w:rFonts w:ascii="Times New Roman" w:eastAsia="Calibri" w:hAnsi="Times New Roman" w:cs="Times New Roman"/>
                <w:sz w:val="24"/>
                <w:szCs w:val="24"/>
                <w:lang w:eastAsia="en-US"/>
              </w:rPr>
              <w:t>ama:</w:t>
            </w:r>
          </w:p>
          <w:p w14:paraId="6872534E" w14:textId="367AF847" w:rsidR="008F4474" w:rsidRPr="003758AA" w:rsidRDefault="00E17B1C" w:rsidP="003758AA">
            <w:pPr>
              <w:pStyle w:val="ListParagraph"/>
              <w:spacing w:after="0" w:line="240" w:lineRule="auto"/>
              <w:jc w:val="both"/>
              <w:rPr>
                <w:rFonts w:ascii="Times New Roman" w:eastAsia="Calibri" w:hAnsi="Times New Roman" w:cs="Times New Roman"/>
                <w:sz w:val="24"/>
                <w:szCs w:val="24"/>
              </w:rPr>
            </w:pPr>
            <w:r w:rsidRPr="00E17B1C">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sidR="003758AA">
              <w:rPr>
                <w:rFonts w:ascii="Times New Roman" w:eastAsia="Calibri" w:hAnsi="Times New Roman" w:cs="Times New Roman"/>
                <w:sz w:val="24"/>
                <w:szCs w:val="24"/>
              </w:rPr>
              <w:t xml:space="preserve">. </w:t>
            </w:r>
          </w:p>
        </w:tc>
      </w:tr>
      <w:tr w:rsidR="00E17B1C" w:rsidRPr="1592D2DB" w14:paraId="75AB3915" w14:textId="77777777" w:rsidTr="00C1080C">
        <w:trPr>
          <w:trHeight w:val="582"/>
        </w:trPr>
        <w:tc>
          <w:tcPr>
            <w:tcW w:w="756" w:type="dxa"/>
          </w:tcPr>
          <w:p w14:paraId="6F558811" w14:textId="29A4BA47" w:rsidR="00E17B1C" w:rsidRPr="1592D2DB" w:rsidRDefault="0047546A" w:rsidP="00E17B1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E17B1C">
              <w:rPr>
                <w:rFonts w:ascii="Times New Roman" w:eastAsia="Calibri" w:hAnsi="Times New Roman" w:cs="Times New Roman"/>
                <w:sz w:val="24"/>
                <w:szCs w:val="24"/>
                <w:lang w:eastAsia="en-US"/>
              </w:rPr>
              <w:t>.3.2.</w:t>
            </w:r>
          </w:p>
        </w:tc>
        <w:tc>
          <w:tcPr>
            <w:tcW w:w="3774" w:type="dxa"/>
          </w:tcPr>
          <w:p w14:paraId="3F51E47E" w14:textId="73E08CC3" w:rsidR="00E17B1C" w:rsidRPr="1592D2DB" w:rsidRDefault="00C1080C" w:rsidP="00E17B1C">
            <w:pPr>
              <w:spacing w:after="0" w:line="240" w:lineRule="auto"/>
              <w:jc w:val="both"/>
              <w:rPr>
                <w:rFonts w:ascii="Times New Roman" w:eastAsia="Calibri" w:hAnsi="Times New Roman" w:cs="Times New Roman"/>
                <w:sz w:val="24"/>
                <w:szCs w:val="24"/>
                <w:lang w:eastAsia="en-US"/>
              </w:rPr>
            </w:pPr>
            <w:r w:rsidRPr="00C1080C">
              <w:rPr>
                <w:rFonts w:ascii="Times New Roman" w:eastAsia="Calibri" w:hAnsi="Times New Roman" w:cs="Times New Roman"/>
                <w:sz w:val="24"/>
                <w:szCs w:val="24"/>
                <w:lang w:eastAsia="en-US"/>
              </w:rPr>
              <w:t xml:space="preserve">per pastaruosius 3 (tris) metus iki pasiūlymo termino pabaigos </w:t>
            </w:r>
            <w:r>
              <w:rPr>
                <w:rFonts w:ascii="Times New Roman" w:eastAsia="Calibri" w:hAnsi="Times New Roman" w:cs="Times New Roman"/>
                <w:sz w:val="24"/>
                <w:szCs w:val="24"/>
                <w:lang w:eastAsia="en-US"/>
              </w:rPr>
              <w:t>turi būti d</w:t>
            </w:r>
            <w:r w:rsidR="00D21649">
              <w:rPr>
                <w:rFonts w:ascii="Times New Roman" w:eastAsia="Calibri" w:hAnsi="Times New Roman" w:cs="Times New Roman"/>
                <w:sz w:val="24"/>
                <w:szCs w:val="24"/>
                <w:lang w:eastAsia="en-US"/>
              </w:rPr>
              <w:t xml:space="preserve">alyvavęs </w:t>
            </w:r>
            <w:r w:rsidR="00AA2A71" w:rsidRPr="00AA2A71">
              <w:rPr>
                <w:rFonts w:ascii="Times New Roman" w:eastAsia="Calibri" w:hAnsi="Times New Roman" w:cs="Times New Roman"/>
                <w:sz w:val="24"/>
                <w:szCs w:val="24"/>
                <w:lang w:eastAsia="en-US"/>
              </w:rPr>
              <w:t>bent 1 (viena</w:t>
            </w:r>
            <w:r w:rsidR="00D21649">
              <w:rPr>
                <w:rFonts w:ascii="Times New Roman" w:eastAsia="Calibri" w:hAnsi="Times New Roman" w:cs="Times New Roman"/>
                <w:sz w:val="24"/>
                <w:szCs w:val="24"/>
                <w:lang w:eastAsia="en-US"/>
              </w:rPr>
              <w:t>me</w:t>
            </w:r>
            <w:r w:rsidR="00AA2A71" w:rsidRPr="00AA2A71">
              <w:rPr>
                <w:rFonts w:ascii="Times New Roman" w:eastAsia="Calibri" w:hAnsi="Times New Roman" w:cs="Times New Roman"/>
                <w:sz w:val="24"/>
                <w:szCs w:val="24"/>
                <w:lang w:eastAsia="en-US"/>
              </w:rPr>
              <w:t>) informacinės sistemos, diegimo ar priežiūros projekt</w:t>
            </w:r>
            <w:r w:rsidR="00D21649">
              <w:rPr>
                <w:rFonts w:ascii="Times New Roman" w:eastAsia="Calibri" w:hAnsi="Times New Roman" w:cs="Times New Roman"/>
                <w:sz w:val="24"/>
                <w:szCs w:val="24"/>
                <w:lang w:eastAsia="en-US"/>
              </w:rPr>
              <w:t>e</w:t>
            </w:r>
            <w:r w:rsidR="00AA2A71" w:rsidRPr="00AA2A71">
              <w:rPr>
                <w:rFonts w:ascii="Times New Roman" w:eastAsia="Calibri" w:hAnsi="Times New Roman" w:cs="Times New Roman"/>
                <w:sz w:val="24"/>
                <w:szCs w:val="24"/>
                <w:lang w:eastAsia="en-US"/>
              </w:rPr>
              <w:t xml:space="preserve">, kuriame buvo </w:t>
            </w:r>
            <w:r w:rsidR="00AA2A71" w:rsidRPr="00AA2A71">
              <w:rPr>
                <w:rFonts w:ascii="Times New Roman" w:eastAsia="Calibri" w:hAnsi="Times New Roman" w:cs="Times New Roman"/>
                <w:sz w:val="24"/>
                <w:szCs w:val="24"/>
                <w:lang w:eastAsia="en-US"/>
              </w:rPr>
              <w:lastRenderedPageBreak/>
              <w:t>atsakingas už duomenų bazės sukūrimą ir/arba administravimą</w:t>
            </w:r>
          </w:p>
        </w:tc>
        <w:tc>
          <w:tcPr>
            <w:tcW w:w="5104" w:type="dxa"/>
          </w:tcPr>
          <w:p w14:paraId="19536435" w14:textId="7CD2787F" w:rsidR="00E17B1C" w:rsidRDefault="00E17B1C" w:rsidP="00E17B1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Teikiama:</w:t>
            </w:r>
          </w:p>
          <w:p w14:paraId="43B79A67" w14:textId="26EC218D" w:rsidR="00E17B1C" w:rsidRPr="00E17B1C" w:rsidRDefault="00E17B1C" w:rsidP="00C063FC">
            <w:pPr>
              <w:pStyle w:val="ListParagraph"/>
              <w:spacing w:after="0" w:line="240" w:lineRule="auto"/>
              <w:jc w:val="both"/>
              <w:rPr>
                <w:rFonts w:ascii="Times New Roman" w:eastAsia="Calibri" w:hAnsi="Times New Roman" w:cs="Times New Roman"/>
                <w:sz w:val="24"/>
                <w:szCs w:val="24"/>
              </w:rPr>
            </w:pPr>
            <w:r w:rsidRPr="00E17B1C">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bl>
    <w:p w14:paraId="223C56D3" w14:textId="68ED6187" w:rsidR="00B013D8" w:rsidRDefault="00B013D8" w:rsidP="1592D2DB">
      <w:pPr>
        <w:spacing w:after="0" w:line="240" w:lineRule="auto"/>
        <w:jc w:val="both"/>
        <w:rPr>
          <w:rFonts w:ascii="Times New Roman" w:eastAsia="Calibri" w:hAnsi="Times New Roman" w:cs="Times New Roman"/>
          <w:b/>
          <w:bCs/>
          <w:sz w:val="24"/>
          <w:szCs w:val="24"/>
          <w:lang w:eastAsia="en-US"/>
        </w:rPr>
      </w:pPr>
    </w:p>
    <w:p w14:paraId="7E47980B" w14:textId="5517A34A"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1BA0D895" w14:textId="77777777" w:rsidR="003B32F2" w:rsidRPr="003B32F2"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04A185E7"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439AA41E" w14:textId="24FAA688"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jeigu pasiūlymą teikia ūkio subjektų grupė – reikalavimą turi atitikti ūkio subjektų grupės nario(</w:t>
      </w:r>
      <w:r w:rsidR="003F297C">
        <w:rPr>
          <w:rFonts w:ascii="Times New Roman" w:eastAsia="Calibri" w:hAnsi="Times New Roman" w:cs="Times New Roman"/>
          <w:i/>
          <w:iCs/>
          <w:sz w:val="24"/>
          <w:szCs w:val="24"/>
          <w:lang w:eastAsia="en-US"/>
        </w:rPr>
        <w:t>-</w:t>
      </w:r>
      <w:proofErr w:type="spellStart"/>
      <w:r w:rsidRPr="1592D2DB">
        <w:rPr>
          <w:rFonts w:ascii="Times New Roman" w:eastAsia="Calibri" w:hAnsi="Times New Roman" w:cs="Times New Roman"/>
          <w:i/>
          <w:iCs/>
          <w:sz w:val="24"/>
          <w:szCs w:val="24"/>
          <w:lang w:eastAsia="en-US"/>
        </w:rPr>
        <w:t>ių</w:t>
      </w:r>
      <w:proofErr w:type="spellEnd"/>
      <w:r w:rsidRPr="1592D2DB">
        <w:rPr>
          <w:rFonts w:ascii="Times New Roman" w:eastAsia="Calibri" w:hAnsi="Times New Roman" w:cs="Times New Roman"/>
          <w:i/>
          <w:iCs/>
          <w:sz w:val="24"/>
          <w:szCs w:val="24"/>
          <w:lang w:eastAsia="en-US"/>
        </w:rPr>
        <w:t>)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82B843C" w14:textId="77777777" w:rsidR="00827802" w:rsidRDefault="00827802" w:rsidP="41185988">
      <w:pPr>
        <w:spacing w:after="0" w:line="240" w:lineRule="auto"/>
        <w:jc w:val="both"/>
        <w:rPr>
          <w:rFonts w:ascii="Times New Roman" w:eastAsia="Calibri" w:hAnsi="Times New Roman" w:cs="Times New Roman"/>
          <w:i/>
          <w:iCs/>
          <w:sz w:val="24"/>
          <w:szCs w:val="24"/>
          <w:lang w:eastAsia="en-US"/>
        </w:rPr>
      </w:pPr>
    </w:p>
    <w:p w14:paraId="068EE598" w14:textId="77777777" w:rsidR="00B3292E" w:rsidRPr="00FB003A" w:rsidRDefault="00B3292E" w:rsidP="00360978">
      <w:pPr>
        <w:pStyle w:val="ListParagraph"/>
        <w:numPr>
          <w:ilvl w:val="0"/>
          <w:numId w:val="5"/>
        </w:numPr>
        <w:pBdr>
          <w:top w:val="nil"/>
          <w:left w:val="nil"/>
          <w:bottom w:val="nil"/>
          <w:right w:val="nil"/>
          <w:between w:val="nil"/>
          <w:bar w:val="nil"/>
        </w:pBdr>
        <w:tabs>
          <w:tab w:val="left" w:pos="284"/>
          <w:tab w:val="left" w:pos="567"/>
        </w:tabs>
        <w:suppressAutoHyphens/>
        <w:spacing w:after="0" w:line="240" w:lineRule="auto"/>
        <w:ind w:left="0" w:firstLine="0"/>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330ABA75" w14:textId="77777777" w:rsidR="00FB003A" w:rsidRPr="00425CBA" w:rsidRDefault="00FB003A" w:rsidP="00FB003A">
      <w:pPr>
        <w:pStyle w:val="ListParagraph"/>
        <w:pBdr>
          <w:top w:val="nil"/>
          <w:left w:val="nil"/>
          <w:bottom w:val="nil"/>
          <w:right w:val="nil"/>
          <w:between w:val="nil"/>
          <w:bar w:val="nil"/>
        </w:pBdr>
        <w:suppressAutoHyphens/>
        <w:spacing w:after="0" w:line="240" w:lineRule="auto"/>
        <w:ind w:left="1080"/>
        <w:rPr>
          <w:rFonts w:ascii="Times New Roman" w:eastAsia="Arial Unicode MS" w:hAnsi="Times New Roman" w:cs="Arial Unicode MS"/>
          <w:b/>
          <w:bCs/>
        </w:rPr>
      </w:pPr>
    </w:p>
    <w:p w14:paraId="3D9FE3DC" w14:textId="6C886748" w:rsidR="008001E1" w:rsidRPr="008001E1" w:rsidRDefault="00ED1BB8" w:rsidP="008001E1">
      <w:pPr>
        <w:pBdr>
          <w:top w:val="nil"/>
          <w:left w:val="nil"/>
          <w:bottom w:val="nil"/>
          <w:right w:val="nil"/>
          <w:between w:val="nil"/>
          <w:bar w:val="nil"/>
        </w:pBdr>
        <w:suppressAutoHyphens/>
        <w:spacing w:after="4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bookmarkStart w:id="0" w:name="_Hlk169269876"/>
      <w:r>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2</w:t>
      </w:r>
      <w:r w:rsidR="008001E1" w:rsidRPr="008001E1">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 xml:space="preserve"> lentelė. </w:t>
      </w:r>
      <w:r w:rsidR="008001E1" w:rsidRPr="008001E1">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12488" w:rsidRPr="007E5B50" w14:paraId="15D04B0F" w14:textId="77777777" w:rsidTr="00E12488">
        <w:tc>
          <w:tcPr>
            <w:tcW w:w="280" w:type="pct"/>
          </w:tcPr>
          <w:p w14:paraId="39F54218" w14:textId="77777777" w:rsidR="008001E1" w:rsidRPr="008001E1" w:rsidRDefault="008001E1" w:rsidP="008001E1">
            <w:pPr>
              <w:spacing w:after="0" w:line="240" w:lineRule="auto"/>
              <w:jc w:val="right"/>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pPr>
            <w:r w:rsidRPr="008001E1">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t>Eil. Nr.</w:t>
            </w:r>
          </w:p>
        </w:tc>
        <w:tc>
          <w:tcPr>
            <w:tcW w:w="1557" w:type="pct"/>
            <w:vAlign w:val="center"/>
          </w:tcPr>
          <w:p w14:paraId="10F55E06"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Reikalavimas</w:t>
            </w:r>
          </w:p>
        </w:tc>
        <w:tc>
          <w:tcPr>
            <w:tcW w:w="2135" w:type="pct"/>
            <w:vAlign w:val="center"/>
          </w:tcPr>
          <w:p w14:paraId="3024D4B6" w14:textId="77777777" w:rsidR="008001E1" w:rsidRPr="008001E1" w:rsidRDefault="008001E1" w:rsidP="008001E1">
            <w:pPr>
              <w:spacing w:after="0" w:line="240" w:lineRule="auto"/>
              <w:jc w:val="center"/>
              <w:rPr>
                <w:rFonts w:ascii="Times New Roman" w:eastAsia="Times New Roman" w:hAnsi="Times New Roman"/>
                <w:b/>
                <w:bCs/>
                <w:sz w:val="24"/>
                <w:szCs w:val="24"/>
                <w:lang w:eastAsia="en-US"/>
              </w:rPr>
            </w:pPr>
            <w:r w:rsidRPr="008001E1">
              <w:rPr>
                <w:rFonts w:ascii="Times New Roman" w:eastAsia="Arial Unicode MS" w:hAnsi="Times New Roman"/>
                <w:b/>
                <w:bCs/>
                <w:sz w:val="24"/>
                <w:szCs w:val="24"/>
                <w:lang w:eastAsia="en-US"/>
              </w:rPr>
              <w:t>Atitikį pagrindžiantys dokumentai</w:t>
            </w:r>
          </w:p>
        </w:tc>
        <w:tc>
          <w:tcPr>
            <w:tcW w:w="1027" w:type="pct"/>
            <w:vAlign w:val="center"/>
          </w:tcPr>
          <w:p w14:paraId="10011D5E"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Subjektas, kuris turi atitikti reikalavimą</w:t>
            </w:r>
          </w:p>
        </w:tc>
      </w:tr>
      <w:tr w:rsidR="00E12488" w:rsidRPr="007E5B50" w14:paraId="528325F3" w14:textId="77777777" w:rsidTr="00E12488">
        <w:tc>
          <w:tcPr>
            <w:tcW w:w="280" w:type="pct"/>
          </w:tcPr>
          <w:p w14:paraId="72DC42DB" w14:textId="77777777" w:rsidR="008001E1" w:rsidRPr="008001E1" w:rsidRDefault="008001E1" w:rsidP="009672BB">
            <w:pPr>
              <w:numPr>
                <w:ilvl w:val="0"/>
                <w:numId w:val="4"/>
              </w:numPr>
              <w:spacing w:after="0" w:line="240" w:lineRule="auto"/>
              <w:ind w:left="360"/>
              <w:jc w:val="center"/>
              <w:rPr>
                <w:rFonts w:ascii="Times New Roman" w:eastAsia="Times New Roman" w:hAnsi="Times New Roman"/>
                <w:sz w:val="24"/>
                <w:szCs w:val="24"/>
                <w:u w:color="000000"/>
                <w:lang w:eastAsia="en-GB"/>
                <w14:textOutline w14:w="12700" w14:cap="flat" w14:cmpd="sng" w14:algn="ctr">
                  <w14:noFill/>
                  <w14:prstDash w14:val="solid"/>
                  <w14:miter w14:lim="400000"/>
                </w14:textOutline>
              </w:rPr>
            </w:pPr>
          </w:p>
        </w:tc>
        <w:tc>
          <w:tcPr>
            <w:tcW w:w="1557" w:type="pct"/>
          </w:tcPr>
          <w:p w14:paraId="06FDC58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5090343F"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turi pilietybę ar yra registruoti </w:t>
            </w:r>
          </w:p>
          <w:p w14:paraId="47312B0E"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-ir (ar) vykdo veiklą nurodytose valstybėse ar teritorijose </w:t>
            </w:r>
          </w:p>
          <w:p w14:paraId="444D8D94"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-arba yra ūkio subjektų grupės, kurios bet kuris narys vykdo veiklą, narys -arba dalyvauja tokių ūkio subjektų grupių ir (ar) dalyvauja tokių ūkio subjektų grupių ir (ar) ūkio subjektų veikloje (jeigu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Pr="008001E1">
              <w:rPr>
                <w:rFonts w:ascii="Times New Roman" w:eastAsia="Helvetica Neue Light" w:hAnsi="Times New Roman"/>
                <w:sz w:val="24"/>
                <w:szCs w:val="24"/>
                <w:u w:color="000000"/>
                <w:vertAlign w:val="superscript"/>
                <w:lang w:eastAsia="en-GB"/>
                <w14:textOutline w14:w="12700" w14:cap="flat" w14:cmpd="sng" w14:algn="ctr">
                  <w14:noFill/>
                  <w14:prstDash w14:val="solid"/>
                  <w14:miter w14:lim="400000"/>
                </w14:textOutline>
              </w:rPr>
              <w:footnoteReference w:id="2"/>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p>
          <w:p w14:paraId="6E3D4A45"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**Sąvoka „kontroliuojantys asmenys“ aiškinama vadovaujantis Lietuvos Respublikos viešųjų pirkimų įstatymo nuostatomis: </w:t>
            </w:r>
          </w:p>
          <w:p w14:paraId="40571B4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val="single"/>
                <w:lang w:eastAsia="en-GB"/>
                <w14:textOutline w14:w="12700" w14:cap="flat" w14:cmpd="sng" w14:algn="ctr">
                  <w14:noFill/>
                  <w14:prstDash w14:val="solid"/>
                  <w14:miter w14:lim="400000"/>
                </w14:textOutline>
              </w:rPr>
              <w:t>Kontroliuojantis asmuo</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 individualios įmonės savininkas arba juridinis ar fizinis asmuo, kuris kitame juridiniame asmenyje:</w:t>
            </w:r>
          </w:p>
          <w:p w14:paraId="68BF118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510E0A9"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875AB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 juridinių asmenų atveju – asmenys, kurių metinė finansinė atskaitomybė turi būti konsoliduota pagal Lietuvos Respublikos įmonių grupių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2AB09FA3" w14:textId="77777777" w:rsidR="008001E1" w:rsidRPr="008001E1" w:rsidRDefault="008001E1" w:rsidP="008001E1">
            <w:pPr>
              <w:spacing w:after="0" w:line="240" w:lineRule="auto"/>
              <w:ind w:firstLine="339"/>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b) fizinių asmenų atveju – sutuoktiniai, tėvai ir jų vaikai (įvaikiai).</w:t>
            </w:r>
          </w:p>
        </w:tc>
        <w:tc>
          <w:tcPr>
            <w:tcW w:w="2135" w:type="pct"/>
          </w:tcPr>
          <w:p w14:paraId="54E8F2AD" w14:textId="77777777" w:rsidR="008001E1" w:rsidRPr="008001E1" w:rsidRDefault="008001E1" w:rsidP="008001E1">
            <w:pPr>
              <w:spacing w:after="0" w:line="240" w:lineRule="auto"/>
              <w:jc w:val="both"/>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lastRenderedPageBreak/>
              <w:t xml:space="preserve">Pateikiama: </w:t>
            </w:r>
          </w:p>
          <w:p w14:paraId="07B2B51C" w14:textId="649370F9" w:rsidR="0010655D" w:rsidRPr="007E5B50"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1)</w:t>
            </w:r>
            <w:r w:rsidR="0010655D" w:rsidRPr="007E5B50">
              <w:rPr>
                <w:rFonts w:ascii="Times New Roman" w:eastAsia="Arial Unicode MS" w:hAnsi="Times New Roman"/>
                <w:sz w:val="24"/>
                <w:szCs w:val="24"/>
                <w:lang w:eastAsia="en-US"/>
              </w:rPr>
              <w:t xml:space="preserve"> </w:t>
            </w:r>
            <w:r w:rsidR="0010655D" w:rsidRPr="008001E1">
              <w:rPr>
                <w:rFonts w:ascii="Times New Roman" w:eastAsia="Arial Unicode MS" w:hAnsi="Times New Roman"/>
                <w:sz w:val="24"/>
                <w:szCs w:val="24"/>
                <w:lang w:eastAsia="en-US"/>
              </w:rPr>
              <w:t>Viešųjų pirkimų tarnybos nustatytos formos „Nacionalinio saugumo reikalavimų atitikties deklaracija“ (</w:t>
            </w:r>
            <w:r w:rsidR="00F14B46" w:rsidRPr="00F14B46">
              <w:rPr>
                <w:rFonts w:ascii="Times New Roman" w:eastAsia="Arial Unicode MS" w:hAnsi="Times New Roman"/>
                <w:b/>
                <w:bCs/>
                <w:sz w:val="24"/>
                <w:szCs w:val="24"/>
                <w:lang w:eastAsia="en-US"/>
              </w:rPr>
              <w:t>Pirkimo sąlygų</w:t>
            </w:r>
            <w:r w:rsidR="0010655D" w:rsidRPr="008001E1">
              <w:rPr>
                <w:rFonts w:ascii="Times New Roman" w:eastAsia="Arial Unicode MS" w:hAnsi="Times New Roman"/>
                <w:b/>
                <w:bCs/>
                <w:sz w:val="24"/>
                <w:szCs w:val="24"/>
                <w:lang w:eastAsia="en-US"/>
              </w:rPr>
              <w:t xml:space="preserve"> </w:t>
            </w:r>
            <w:r w:rsidR="00F14B46">
              <w:rPr>
                <w:rFonts w:ascii="Times New Roman" w:eastAsia="Arial Unicode MS" w:hAnsi="Times New Roman"/>
                <w:b/>
                <w:bCs/>
                <w:sz w:val="24"/>
                <w:szCs w:val="24"/>
                <w:lang w:eastAsia="en-US"/>
              </w:rPr>
              <w:t>9</w:t>
            </w:r>
            <w:r w:rsidR="0010655D" w:rsidRPr="008001E1">
              <w:rPr>
                <w:rFonts w:ascii="Times New Roman" w:eastAsia="Arial Unicode MS" w:hAnsi="Times New Roman"/>
                <w:b/>
                <w:bCs/>
                <w:sz w:val="24"/>
                <w:szCs w:val="24"/>
                <w:lang w:eastAsia="en-US"/>
              </w:rPr>
              <w:t xml:space="preserve"> priedas</w:t>
            </w:r>
            <w:r w:rsidR="0010655D" w:rsidRPr="008001E1">
              <w:rPr>
                <w:rFonts w:ascii="Times New Roman" w:eastAsia="Arial Unicode MS" w:hAnsi="Times New Roman"/>
                <w:sz w:val="24"/>
                <w:szCs w:val="24"/>
                <w:lang w:eastAsia="en-US"/>
              </w:rPr>
              <w:t>);</w:t>
            </w:r>
          </w:p>
          <w:p w14:paraId="6DDAB9FA" w14:textId="77777777" w:rsidR="0010655D" w:rsidRPr="007E5B50" w:rsidRDefault="0010655D" w:rsidP="008001E1">
            <w:pPr>
              <w:spacing w:after="0" w:line="240" w:lineRule="auto"/>
              <w:jc w:val="both"/>
              <w:rPr>
                <w:rFonts w:ascii="Times New Roman" w:eastAsia="Arial Unicode MS" w:hAnsi="Times New Roman"/>
                <w:sz w:val="24"/>
                <w:szCs w:val="24"/>
                <w:lang w:eastAsia="en-US"/>
              </w:rPr>
            </w:pPr>
          </w:p>
          <w:p w14:paraId="7B1D9E9B" w14:textId="316A5D99" w:rsidR="008001E1" w:rsidRPr="007E5B50"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2)</w:t>
            </w:r>
            <w:r w:rsidR="008001E1" w:rsidRPr="008001E1">
              <w:rPr>
                <w:rFonts w:ascii="Times New Roman" w:eastAsia="Arial Unicode MS" w:hAnsi="Times New Roman"/>
                <w:sz w:val="24"/>
                <w:szCs w:val="24"/>
                <w:lang w:eastAsia="en-US"/>
              </w:rPr>
              <w:t xml:space="preserve"> „Tiekėjo deklaracija dėl atitikties Reglamento nuostatoms“, dėl Tarybos Reglamente (ES) 2022/576 nustatytų sąlygų nebuvimo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F14B46">
              <w:rPr>
                <w:rFonts w:ascii="Times New Roman" w:eastAsia="Arial Unicode MS" w:hAnsi="Times New Roman"/>
                <w:b/>
                <w:bCs/>
                <w:sz w:val="24"/>
                <w:szCs w:val="24"/>
                <w:lang w:eastAsia="en-US"/>
              </w:rPr>
              <w:t>0</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3A5AAB00" w14:textId="77777777" w:rsidR="0010655D" w:rsidRPr="008001E1" w:rsidRDefault="0010655D" w:rsidP="008001E1">
            <w:pPr>
              <w:spacing w:after="0" w:line="240" w:lineRule="auto"/>
              <w:jc w:val="both"/>
              <w:rPr>
                <w:rFonts w:ascii="Times New Roman" w:eastAsia="Arial Unicode MS" w:hAnsi="Times New Roman"/>
                <w:sz w:val="24"/>
                <w:szCs w:val="24"/>
                <w:lang w:eastAsia="en-US"/>
              </w:rPr>
            </w:pPr>
          </w:p>
          <w:p w14:paraId="435F013B" w14:textId="34831E04" w:rsidR="0010655D" w:rsidRPr="008001E1"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3</w:t>
            </w:r>
            <w:r w:rsidR="008001E1" w:rsidRPr="008001E1">
              <w:rPr>
                <w:rFonts w:ascii="Times New Roman" w:eastAsia="Arial Unicode MS" w:hAnsi="Times New Roman"/>
                <w:sz w:val="24"/>
                <w:szCs w:val="24"/>
                <w:lang w:eastAsia="en-US"/>
              </w:rPr>
              <w:t>) VPĮ 45 str. 2</w:t>
            </w:r>
            <w:r w:rsidR="008001E1" w:rsidRPr="008001E1">
              <w:rPr>
                <w:rFonts w:ascii="Times New Roman" w:eastAsia="Arial Unicode MS" w:hAnsi="Times New Roman"/>
                <w:sz w:val="24"/>
                <w:szCs w:val="24"/>
                <w:vertAlign w:val="superscript"/>
                <w:lang w:eastAsia="en-US"/>
              </w:rPr>
              <w:t>1</w:t>
            </w:r>
            <w:r w:rsidR="008001E1" w:rsidRPr="008001E1">
              <w:rPr>
                <w:rFonts w:ascii="Times New Roman" w:eastAsia="Arial Unicode MS" w:hAnsi="Times New Roman"/>
                <w:sz w:val="24"/>
                <w:szCs w:val="24"/>
                <w:lang w:eastAsia="en-US"/>
              </w:rPr>
              <w:t xml:space="preserve"> d. reikalavimų atitikties deklaracija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F14B46">
              <w:rPr>
                <w:rFonts w:ascii="Times New Roman" w:eastAsia="Arial Unicode MS" w:hAnsi="Times New Roman"/>
                <w:b/>
                <w:bCs/>
                <w:sz w:val="24"/>
                <w:szCs w:val="24"/>
                <w:lang w:eastAsia="en-US"/>
              </w:rPr>
              <w:t>1</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2EBF134B"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p>
          <w:p w14:paraId="7353FC6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 </w:t>
            </w:r>
            <w:r w:rsidRPr="008001E1">
              <w:rPr>
                <w:rFonts w:ascii="Times New Roman" w:eastAsia="Arial Unicode MS" w:hAnsi="Times New Roman"/>
                <w:b/>
                <w:bCs/>
                <w:sz w:val="24"/>
                <w:szCs w:val="24"/>
                <w:lang w:eastAsia="en-US"/>
              </w:rPr>
              <w:t>perkančioji organizacija galimo laimėtojo reikalaus pateikti vieną ar kelis žemiau nurodytus dokumentus</w:t>
            </w:r>
            <w:r w:rsidRPr="008001E1">
              <w:rPr>
                <w:rFonts w:ascii="Times New Roman" w:eastAsia="Arial Unicode MS" w:hAnsi="Times New Roman"/>
                <w:sz w:val="24"/>
                <w:szCs w:val="24"/>
                <w:lang w:eastAsia="en-US"/>
              </w:rPr>
              <w:t>:</w:t>
            </w:r>
          </w:p>
          <w:p w14:paraId="78082682"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4.1. tiekėjo (juridinio asmens) vadovo patvirtinta juridinio asmens steigimo dokumentų kopija; </w:t>
            </w:r>
          </w:p>
          <w:p w14:paraId="6BBA308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4.2. Juridinių asmenų registro (JAR) išplėstinis išrašas su istorija; </w:t>
            </w:r>
          </w:p>
          <w:p w14:paraId="60E57DA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lastRenderedPageBreak/>
              <w:t xml:space="preserve">4.3. Juridinių asmenų dalyvių informacinės sistemos (JADIS) išrašas, </w:t>
            </w:r>
          </w:p>
          <w:p w14:paraId="5F11F67C"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4.4. JADIS naudos gavėjų posistemio (JANGIS) išrašas; </w:t>
            </w:r>
          </w:p>
          <w:p w14:paraId="4F29E131"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4.5. įmonės/įmonių grupės organizacinė struktūra (kai yra daugiau nei viena tiekėją, subtiekėją ar kitą ūkio subjektą kontroliuojančių asmenų (iki galutinio kontrolės turėtojo) grandis); </w:t>
            </w:r>
          </w:p>
          <w:p w14:paraId="14B0EF1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4.6. asmens tapatybę patvirtinantis dokumentas (tapatybės kortelė ar pasas); </w:t>
            </w:r>
          </w:p>
          <w:p w14:paraId="62D11A7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4.7 leidimą verstis atitinkama ūkine veikla patvirtinantis dokumentas (pavyzdžiui, verslo liudijimas, individualios veiklos pažymėjimas ir pan.); </w:t>
            </w:r>
          </w:p>
          <w:p w14:paraId="0AF17AF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4.8. pažyma apie deklaruotą gyvenamąją vietą;</w:t>
            </w:r>
          </w:p>
          <w:p w14:paraId="6D07E60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4.9. atitinkami valstybės narės ar trečiosios šalies dokumentai. </w:t>
            </w:r>
          </w:p>
          <w:p w14:paraId="63102ACD" w14:textId="783EB5A9"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5. </w:t>
            </w:r>
            <w:r w:rsidR="00E82BE3">
              <w:rPr>
                <w:rFonts w:ascii="Times New Roman" w:eastAsia="Arial Unicode MS" w:hAnsi="Times New Roman"/>
                <w:sz w:val="24"/>
                <w:szCs w:val="24"/>
                <w:lang w:eastAsia="en-US"/>
              </w:rPr>
              <w:t>Ū</w:t>
            </w:r>
            <w:r w:rsidRPr="008001E1">
              <w:rPr>
                <w:rFonts w:ascii="Times New Roman" w:eastAsia="Arial Unicode MS" w:hAnsi="Times New Roman"/>
                <w:sz w:val="24"/>
                <w:szCs w:val="24"/>
                <w:lang w:eastAsia="en-US"/>
              </w:rPr>
              <w:t xml:space="preserve">kio subjektas, kurio pajėgumais tiekėjas remiasi, </w:t>
            </w:r>
            <w:r w:rsidR="00E82BE3">
              <w:rPr>
                <w:rFonts w:ascii="Times New Roman" w:eastAsia="Arial Unicode MS" w:hAnsi="Times New Roman"/>
                <w:sz w:val="24"/>
                <w:szCs w:val="24"/>
                <w:lang w:eastAsia="en-US"/>
              </w:rPr>
              <w:t>s</w:t>
            </w:r>
            <w:r w:rsidR="00E82BE3" w:rsidRPr="008001E1">
              <w:rPr>
                <w:rFonts w:ascii="Times New Roman" w:eastAsia="Arial Unicode MS" w:hAnsi="Times New Roman"/>
                <w:sz w:val="24"/>
                <w:szCs w:val="24"/>
                <w:lang w:eastAsia="en-US"/>
              </w:rPr>
              <w:t xml:space="preserve">ubtiekėjas </w:t>
            </w:r>
            <w:r w:rsidRPr="008001E1">
              <w:rPr>
                <w:rFonts w:ascii="Times New Roman" w:eastAsia="Arial Unicode MS" w:hAnsi="Times New Roman"/>
                <w:sz w:val="24"/>
                <w:szCs w:val="24"/>
                <w:lang w:eastAsia="en-US"/>
              </w:rPr>
              <w:t>pateikia 4 p. nurodytus dokumentus.</w:t>
            </w:r>
          </w:p>
          <w:p w14:paraId="7E46E45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6. Tiekėją, subtiekėją, kitą ūkio subjektą, kurio pajėgumais tiekėjas remiasi, kontroliuojantys asmenys pateikia 4 p. nurodytus dokumentus.</w:t>
            </w:r>
          </w:p>
          <w:p w14:paraId="00B2F710"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6CBCD44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Perkančioji organizacija gali neprašyti VPĮ 51 str. 12 d. nurodytų dokumentų, jeigu iš VPĮ 50 str. 7 d. nurodytų ir kitų šaltinių gali nustatyti atitiktį keliamiems reikalavimams.</w:t>
            </w:r>
          </w:p>
          <w:p w14:paraId="2328EC8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Dokumentai, kuriuose nenurodytas jų galiojimo terminas, turi būti išduoti ar atspausdinti iš informacinės sistemos ne </w:t>
            </w:r>
            <w:r w:rsidRPr="008001E1">
              <w:rPr>
                <w:rFonts w:ascii="Times New Roman" w:eastAsia="Arial Unicode MS" w:hAnsi="Times New Roman"/>
                <w:sz w:val="24"/>
                <w:szCs w:val="24"/>
                <w:lang w:eastAsia="en-US"/>
              </w:rPr>
              <w:lastRenderedPageBreak/>
              <w:t xml:space="preserve">anksčiau kaip likus 3 mėnesiams iki tos dienos, kurią pirkimo vykdytojo prašymu tiekėjas turi pateikti dokumentus. </w:t>
            </w:r>
          </w:p>
          <w:p w14:paraId="7407E883"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Dokumentai gali būti teikiami lietuvių kalba.</w:t>
            </w:r>
          </w:p>
        </w:tc>
        <w:tc>
          <w:tcPr>
            <w:tcW w:w="1027" w:type="pct"/>
          </w:tcPr>
          <w:p w14:paraId="6E6FDD20"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 xml:space="preserve">1)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Tiekėjas,</w:t>
            </w:r>
          </w:p>
          <w:p w14:paraId="5483186C"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2)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kiekvienas tiekėjų grupės narys, </w:t>
            </w:r>
          </w:p>
          <w:p w14:paraId="444CD48E" w14:textId="563110FE" w:rsidR="008001E1" w:rsidRPr="007E5B50" w:rsidRDefault="0010655D" w:rsidP="0010655D">
            <w:pPr>
              <w:pStyle w:val="ListParagraph"/>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3)</w:t>
            </w:r>
            <w:r w:rsid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kiekvienas ūkio subjektas, kurio pajėgumais remiasi tiekėjas</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subtiekėjas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išskyrus kvazisubtiekėjus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bei juos kontroliuojantys asmenys</w:t>
            </w:r>
          </w:p>
        </w:tc>
      </w:tr>
    </w:tbl>
    <w:p w14:paraId="02AE4DB2" w14:textId="49B98687" w:rsidR="003B32F2" w:rsidRPr="00A3251D" w:rsidRDefault="008001E1" w:rsidP="00A3251D">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b/>
          <w:bCs/>
          <w:sz w:val="22"/>
          <w:szCs w:val="22"/>
          <w:u w:color="444444"/>
        </w:rPr>
        <w:lastRenderedPageBreak/>
        <w:t>Pastaba.</w:t>
      </w:r>
      <w:r w:rsidRPr="008001E1">
        <w:rPr>
          <w:rFonts w:ascii="Times New Roman" w:eastAsia="Calibri" w:hAnsi="Times New Roman" w:cs="Times New Roman"/>
          <w:sz w:val="22"/>
          <w:szCs w:val="22"/>
          <w:u w:color="444444"/>
        </w:rPr>
        <w:t xml:space="preserve"> </w:t>
      </w: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0"/>
    </w:p>
    <w:sectPr w:rsidR="003B32F2" w:rsidRPr="00A3251D"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313A7" w14:textId="77777777" w:rsidR="0018280D" w:rsidRDefault="0018280D" w:rsidP="00DD3A79">
      <w:pPr>
        <w:spacing w:line="240" w:lineRule="auto"/>
      </w:pPr>
      <w:r>
        <w:separator/>
      </w:r>
    </w:p>
  </w:endnote>
  <w:endnote w:type="continuationSeparator" w:id="0">
    <w:p w14:paraId="6B3BE07D" w14:textId="77777777" w:rsidR="0018280D" w:rsidRDefault="0018280D" w:rsidP="00DD3A79">
      <w:pPr>
        <w:spacing w:line="240" w:lineRule="auto"/>
      </w:pPr>
      <w:r>
        <w:continuationSeparator/>
      </w:r>
    </w:p>
  </w:endnote>
  <w:endnote w:type="continuationNotice" w:id="1">
    <w:p w14:paraId="2F3265FE" w14:textId="77777777" w:rsidR="0018280D" w:rsidRDefault="00182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30A4" w14:textId="77777777" w:rsidR="0018280D" w:rsidRDefault="0018280D" w:rsidP="00DD3A79">
      <w:pPr>
        <w:spacing w:line="240" w:lineRule="auto"/>
      </w:pPr>
      <w:r>
        <w:separator/>
      </w:r>
    </w:p>
  </w:footnote>
  <w:footnote w:type="continuationSeparator" w:id="0">
    <w:p w14:paraId="7DFA45BD" w14:textId="77777777" w:rsidR="0018280D" w:rsidRDefault="0018280D" w:rsidP="00DD3A79">
      <w:pPr>
        <w:spacing w:line="240" w:lineRule="auto"/>
      </w:pPr>
      <w:r>
        <w:continuationSeparator/>
      </w:r>
    </w:p>
  </w:footnote>
  <w:footnote w:type="continuationNotice" w:id="1">
    <w:p w14:paraId="43BCD33E" w14:textId="77777777" w:rsidR="0018280D" w:rsidRDefault="0018280D">
      <w:pPr>
        <w:spacing w:after="0" w:line="240" w:lineRule="auto"/>
      </w:pPr>
    </w:p>
  </w:footnote>
  <w:footnote w:id="2">
    <w:p w14:paraId="1743F5CA" w14:textId="77777777" w:rsidR="008001E1" w:rsidRPr="00BE052F" w:rsidRDefault="008001E1" w:rsidP="008001E1">
      <w:pPr>
        <w:pStyle w:val="FootnoteText"/>
        <w:jc w:val="both"/>
        <w:rPr>
          <w:rFonts w:ascii="Times New Roman" w:hAnsi="Times New Roman" w:cs="Times New Roman"/>
          <w:i/>
          <w:iCs/>
          <w:sz w:val="18"/>
          <w:szCs w:val="18"/>
        </w:rPr>
      </w:pPr>
      <w:r w:rsidRPr="00BE052F">
        <w:rPr>
          <w:rStyle w:val="FootnoteReference"/>
          <w:sz w:val="18"/>
          <w:szCs w:val="18"/>
        </w:rPr>
        <w:footnoteRef/>
      </w:r>
      <w:r w:rsidRPr="00BE052F">
        <w:rPr>
          <w:rFonts w:ascii="Times New Roman" w:hAnsi="Times New Roman" w:cs="Times New Roman"/>
          <w:sz w:val="18"/>
          <w:szCs w:val="18"/>
        </w:rPr>
        <w:t xml:space="preserve"> </w:t>
      </w:r>
      <w:r w:rsidRPr="00BE052F">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2539143C"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1. Rusijos Federacija.</w:t>
      </w:r>
    </w:p>
    <w:p w14:paraId="19CA1113"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2. Baltarusijos Respublika.</w:t>
      </w:r>
    </w:p>
    <w:p w14:paraId="77FDC01E"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3. Kinijos Liaudies Respublika, netaikoma Atskirajai Taivano, Penghu, Kinmeno ir Madzu muitų teritorijai.</w:t>
      </w:r>
    </w:p>
    <w:p w14:paraId="5CC04445"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4. Rusijos Federacijos aneksuotas Krymas.</w:t>
      </w:r>
    </w:p>
    <w:p w14:paraId="5707F131"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5. Moldovos Respublikos Vyriausybės nekontroliuojama Padniestrės teritorija.</w:t>
      </w:r>
    </w:p>
    <w:p w14:paraId="66BCD4BE" w14:textId="77777777" w:rsidR="008001E1" w:rsidRPr="00BE052F" w:rsidRDefault="008001E1" w:rsidP="008001E1">
      <w:pPr>
        <w:pStyle w:val="FootnoteText"/>
        <w:rPr>
          <w:rFonts w:ascii="Times New Roman" w:hAnsi="Times New Roman" w:cs="Times New Roman"/>
          <w:sz w:val="18"/>
          <w:szCs w:val="18"/>
        </w:rPr>
      </w:pPr>
      <w:r w:rsidRPr="00BE052F">
        <w:rPr>
          <w:rFonts w:ascii="Times New Roman" w:hAnsi="Times New Roman" w:cs="Times New Roman"/>
          <w:i/>
          <w:iCs/>
          <w:sz w:val="18"/>
          <w:szCs w:val="18"/>
        </w:rPr>
        <w:t>6. Sakartvelo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2DBCA66A" w:rsidR="002E2331" w:rsidRDefault="00191C99" w:rsidP="00E614AF">
    <w:pPr>
      <w:pStyle w:val="Heading2"/>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 xml:space="preserve">Pirkimo </w:t>
    </w:r>
    <w:r w:rsidR="1592D2DB" w:rsidRPr="1592D2DB">
      <w:rPr>
        <w:rFonts w:ascii="Times New Roman" w:eastAsia="Calibri" w:hAnsi="Times New Roman" w:cs="Times New Roman"/>
        <w:color w:val="auto"/>
        <w:sz w:val="22"/>
        <w:szCs w:val="22"/>
      </w:rPr>
      <w:t>sąlygų 4 priedas</w:t>
    </w:r>
  </w:p>
  <w:bookmarkEnd w:id="1"/>
  <w:bookmarkEnd w:id="2"/>
  <w:bookmarkEnd w:id="3"/>
  <w:bookmarkEnd w:id="4"/>
  <w:bookmarkEnd w:i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101256"/>
    <w:multiLevelType w:val="hybridMultilevel"/>
    <w:tmpl w:val="87A89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6061A2"/>
    <w:multiLevelType w:val="hybridMultilevel"/>
    <w:tmpl w:val="A08E0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6F578F"/>
    <w:multiLevelType w:val="hybridMultilevel"/>
    <w:tmpl w:val="FDECDD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757993"/>
    <w:multiLevelType w:val="hybridMultilevel"/>
    <w:tmpl w:val="E56874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383D73"/>
    <w:multiLevelType w:val="hybridMultilevel"/>
    <w:tmpl w:val="187E07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922305"/>
    <w:multiLevelType w:val="hybridMultilevel"/>
    <w:tmpl w:val="981627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EC5968"/>
    <w:multiLevelType w:val="hybridMultilevel"/>
    <w:tmpl w:val="1E865C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E05F9D"/>
    <w:multiLevelType w:val="hybridMultilevel"/>
    <w:tmpl w:val="C5A6E7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314740"/>
    <w:multiLevelType w:val="hybridMultilevel"/>
    <w:tmpl w:val="C2BC437A"/>
    <w:lvl w:ilvl="0" w:tplc="FFFFFFFF">
      <w:start w:val="1"/>
      <w:numFmt w:val="upperRoman"/>
      <w:lvlText w:val="%1."/>
      <w:lvlJc w:val="left"/>
      <w:pPr>
        <w:ind w:left="1080" w:hanging="720"/>
      </w:pPr>
      <w:rPr>
        <w:rFonts w:hint="default"/>
        <w:b/>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1209349">
    <w:abstractNumId w:val="0"/>
  </w:num>
  <w:num w:numId="2" w16cid:durableId="748968575">
    <w:abstractNumId w:val="8"/>
  </w:num>
  <w:num w:numId="3" w16cid:durableId="1659797116">
    <w:abstractNumId w:val="11"/>
  </w:num>
  <w:num w:numId="4" w16cid:durableId="1377778358">
    <w:abstractNumId w:val="10"/>
  </w:num>
  <w:num w:numId="5" w16cid:durableId="1097215586">
    <w:abstractNumId w:val="5"/>
  </w:num>
  <w:num w:numId="6" w16cid:durableId="1375156353">
    <w:abstractNumId w:val="4"/>
  </w:num>
  <w:num w:numId="7" w16cid:durableId="1478374840">
    <w:abstractNumId w:val="6"/>
  </w:num>
  <w:num w:numId="8" w16cid:durableId="55904936">
    <w:abstractNumId w:val="9"/>
  </w:num>
  <w:num w:numId="9" w16cid:durableId="1311908450">
    <w:abstractNumId w:val="2"/>
  </w:num>
  <w:num w:numId="10" w16cid:durableId="580794580">
    <w:abstractNumId w:val="12"/>
  </w:num>
  <w:num w:numId="11" w16cid:durableId="283467410">
    <w:abstractNumId w:val="7"/>
  </w:num>
  <w:num w:numId="12" w16cid:durableId="775489020">
    <w:abstractNumId w:val="1"/>
  </w:num>
  <w:num w:numId="13" w16cid:durableId="1399943088">
    <w:abstractNumId w:val="3"/>
  </w:num>
  <w:num w:numId="14" w16cid:durableId="58079741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07C25"/>
    <w:rsid w:val="000119F2"/>
    <w:rsid w:val="00023191"/>
    <w:rsid w:val="00034649"/>
    <w:rsid w:val="00034A1F"/>
    <w:rsid w:val="00040250"/>
    <w:rsid w:val="00041B7C"/>
    <w:rsid w:val="0004633B"/>
    <w:rsid w:val="0004704F"/>
    <w:rsid w:val="000479F8"/>
    <w:rsid w:val="0005393D"/>
    <w:rsid w:val="0005408E"/>
    <w:rsid w:val="00054643"/>
    <w:rsid w:val="00060568"/>
    <w:rsid w:val="00063CA3"/>
    <w:rsid w:val="00064F28"/>
    <w:rsid w:val="00065AC8"/>
    <w:rsid w:val="000707FE"/>
    <w:rsid w:val="000721A8"/>
    <w:rsid w:val="000765E5"/>
    <w:rsid w:val="00076EB9"/>
    <w:rsid w:val="00080814"/>
    <w:rsid w:val="00082A52"/>
    <w:rsid w:val="00082FFD"/>
    <w:rsid w:val="000916F5"/>
    <w:rsid w:val="000A10C0"/>
    <w:rsid w:val="000B1855"/>
    <w:rsid w:val="000B3816"/>
    <w:rsid w:val="000B5DC8"/>
    <w:rsid w:val="000B622F"/>
    <w:rsid w:val="000C157C"/>
    <w:rsid w:val="000E37B7"/>
    <w:rsid w:val="000E3D15"/>
    <w:rsid w:val="000E64E1"/>
    <w:rsid w:val="000E7665"/>
    <w:rsid w:val="000F0E86"/>
    <w:rsid w:val="000F2D4F"/>
    <w:rsid w:val="000F4C23"/>
    <w:rsid w:val="000F7EA5"/>
    <w:rsid w:val="0010146E"/>
    <w:rsid w:val="001021DA"/>
    <w:rsid w:val="0010251B"/>
    <w:rsid w:val="00102DCD"/>
    <w:rsid w:val="0010655D"/>
    <w:rsid w:val="0010717B"/>
    <w:rsid w:val="0011122F"/>
    <w:rsid w:val="00117AF9"/>
    <w:rsid w:val="00117C98"/>
    <w:rsid w:val="00122013"/>
    <w:rsid w:val="00125274"/>
    <w:rsid w:val="00126D4E"/>
    <w:rsid w:val="001329CD"/>
    <w:rsid w:val="00137DB8"/>
    <w:rsid w:val="0014099A"/>
    <w:rsid w:val="00142054"/>
    <w:rsid w:val="00142C9C"/>
    <w:rsid w:val="001465C7"/>
    <w:rsid w:val="00152C28"/>
    <w:rsid w:val="0015366F"/>
    <w:rsid w:val="00161515"/>
    <w:rsid w:val="00163B0F"/>
    <w:rsid w:val="00163B5B"/>
    <w:rsid w:val="00170AE6"/>
    <w:rsid w:val="00172DD5"/>
    <w:rsid w:val="00177198"/>
    <w:rsid w:val="0018280D"/>
    <w:rsid w:val="00182A05"/>
    <w:rsid w:val="00186638"/>
    <w:rsid w:val="001869AE"/>
    <w:rsid w:val="00191C99"/>
    <w:rsid w:val="001925E7"/>
    <w:rsid w:val="00195F0B"/>
    <w:rsid w:val="0019658D"/>
    <w:rsid w:val="001A70E7"/>
    <w:rsid w:val="001A7A57"/>
    <w:rsid w:val="001B15D9"/>
    <w:rsid w:val="001B6F70"/>
    <w:rsid w:val="001B7928"/>
    <w:rsid w:val="001C516D"/>
    <w:rsid w:val="001D2DDE"/>
    <w:rsid w:val="001D4FA1"/>
    <w:rsid w:val="001E09EB"/>
    <w:rsid w:val="001F21C4"/>
    <w:rsid w:val="001F7FC5"/>
    <w:rsid w:val="00213D6F"/>
    <w:rsid w:val="00224AE5"/>
    <w:rsid w:val="0023711D"/>
    <w:rsid w:val="0023750D"/>
    <w:rsid w:val="00243168"/>
    <w:rsid w:val="00251E40"/>
    <w:rsid w:val="00260831"/>
    <w:rsid w:val="00261DE8"/>
    <w:rsid w:val="00262D12"/>
    <w:rsid w:val="0026471E"/>
    <w:rsid w:val="00267D87"/>
    <w:rsid w:val="002734E1"/>
    <w:rsid w:val="00290042"/>
    <w:rsid w:val="002A4C92"/>
    <w:rsid w:val="002A7375"/>
    <w:rsid w:val="002B29AF"/>
    <w:rsid w:val="002B681F"/>
    <w:rsid w:val="002C48E0"/>
    <w:rsid w:val="002C6F03"/>
    <w:rsid w:val="002E214A"/>
    <w:rsid w:val="002E2331"/>
    <w:rsid w:val="002E3486"/>
    <w:rsid w:val="002E675B"/>
    <w:rsid w:val="00302C11"/>
    <w:rsid w:val="00305891"/>
    <w:rsid w:val="00305C10"/>
    <w:rsid w:val="003235BF"/>
    <w:rsid w:val="00335B02"/>
    <w:rsid w:val="00343D67"/>
    <w:rsid w:val="00351899"/>
    <w:rsid w:val="00355D41"/>
    <w:rsid w:val="00360978"/>
    <w:rsid w:val="00361FE1"/>
    <w:rsid w:val="00365825"/>
    <w:rsid w:val="003674DC"/>
    <w:rsid w:val="00371188"/>
    <w:rsid w:val="0037508D"/>
    <w:rsid w:val="003758AA"/>
    <w:rsid w:val="0037717D"/>
    <w:rsid w:val="00391A4B"/>
    <w:rsid w:val="0039318B"/>
    <w:rsid w:val="00394B49"/>
    <w:rsid w:val="003953FF"/>
    <w:rsid w:val="00396D9B"/>
    <w:rsid w:val="003A2FA5"/>
    <w:rsid w:val="003A3542"/>
    <w:rsid w:val="003A3D3A"/>
    <w:rsid w:val="003A4D49"/>
    <w:rsid w:val="003B13CB"/>
    <w:rsid w:val="003B32F2"/>
    <w:rsid w:val="003B7352"/>
    <w:rsid w:val="003C3BAD"/>
    <w:rsid w:val="003C4DF5"/>
    <w:rsid w:val="003C7544"/>
    <w:rsid w:val="003D1D9A"/>
    <w:rsid w:val="003D25E6"/>
    <w:rsid w:val="003D2F73"/>
    <w:rsid w:val="003E3E30"/>
    <w:rsid w:val="003E48E6"/>
    <w:rsid w:val="003E4C6F"/>
    <w:rsid w:val="003F297C"/>
    <w:rsid w:val="003F4A59"/>
    <w:rsid w:val="003F5229"/>
    <w:rsid w:val="004040A2"/>
    <w:rsid w:val="004048B5"/>
    <w:rsid w:val="004119DD"/>
    <w:rsid w:val="00412336"/>
    <w:rsid w:val="004221BB"/>
    <w:rsid w:val="004230ED"/>
    <w:rsid w:val="004242BD"/>
    <w:rsid w:val="00424712"/>
    <w:rsid w:val="00425CBA"/>
    <w:rsid w:val="004304A0"/>
    <w:rsid w:val="00430973"/>
    <w:rsid w:val="00430D7B"/>
    <w:rsid w:val="004414DE"/>
    <w:rsid w:val="00444FBD"/>
    <w:rsid w:val="00450B8F"/>
    <w:rsid w:val="00461462"/>
    <w:rsid w:val="00464B06"/>
    <w:rsid w:val="00466A92"/>
    <w:rsid w:val="00473845"/>
    <w:rsid w:val="0047546A"/>
    <w:rsid w:val="00481037"/>
    <w:rsid w:val="004856EB"/>
    <w:rsid w:val="00486FC8"/>
    <w:rsid w:val="004870BD"/>
    <w:rsid w:val="00491F9E"/>
    <w:rsid w:val="004C0805"/>
    <w:rsid w:val="004C12B7"/>
    <w:rsid w:val="004C60E9"/>
    <w:rsid w:val="004D2B82"/>
    <w:rsid w:val="004E1D57"/>
    <w:rsid w:val="004E4CCA"/>
    <w:rsid w:val="004F0259"/>
    <w:rsid w:val="004F618A"/>
    <w:rsid w:val="0050076D"/>
    <w:rsid w:val="00500F46"/>
    <w:rsid w:val="005020C1"/>
    <w:rsid w:val="005201E5"/>
    <w:rsid w:val="00522FE4"/>
    <w:rsid w:val="00524633"/>
    <w:rsid w:val="00524BD5"/>
    <w:rsid w:val="005255D9"/>
    <w:rsid w:val="0052627E"/>
    <w:rsid w:val="005270B9"/>
    <w:rsid w:val="005340DC"/>
    <w:rsid w:val="00537BDA"/>
    <w:rsid w:val="005422C2"/>
    <w:rsid w:val="00556481"/>
    <w:rsid w:val="00566984"/>
    <w:rsid w:val="005807AA"/>
    <w:rsid w:val="005814A4"/>
    <w:rsid w:val="00582E11"/>
    <w:rsid w:val="005940E6"/>
    <w:rsid w:val="005947CE"/>
    <w:rsid w:val="005A4163"/>
    <w:rsid w:val="005A59A7"/>
    <w:rsid w:val="005A5C3B"/>
    <w:rsid w:val="005A6FBA"/>
    <w:rsid w:val="005A7B79"/>
    <w:rsid w:val="005B14E8"/>
    <w:rsid w:val="005B172F"/>
    <w:rsid w:val="005B2304"/>
    <w:rsid w:val="005B4B4B"/>
    <w:rsid w:val="005B563F"/>
    <w:rsid w:val="005C280B"/>
    <w:rsid w:val="005D40B5"/>
    <w:rsid w:val="005D5363"/>
    <w:rsid w:val="005E1B67"/>
    <w:rsid w:val="005E3AEB"/>
    <w:rsid w:val="005E3C96"/>
    <w:rsid w:val="005F00E7"/>
    <w:rsid w:val="005F2F4D"/>
    <w:rsid w:val="005F6F00"/>
    <w:rsid w:val="00600CBC"/>
    <w:rsid w:val="0060164A"/>
    <w:rsid w:val="006040A0"/>
    <w:rsid w:val="00605327"/>
    <w:rsid w:val="00610588"/>
    <w:rsid w:val="00613C0B"/>
    <w:rsid w:val="0061521F"/>
    <w:rsid w:val="00615ECD"/>
    <w:rsid w:val="00622AF8"/>
    <w:rsid w:val="00626623"/>
    <w:rsid w:val="00632781"/>
    <w:rsid w:val="00632AFD"/>
    <w:rsid w:val="00641CD6"/>
    <w:rsid w:val="00645F9B"/>
    <w:rsid w:val="006478E5"/>
    <w:rsid w:val="00653542"/>
    <w:rsid w:val="00663B32"/>
    <w:rsid w:val="006714BC"/>
    <w:rsid w:val="00672D56"/>
    <w:rsid w:val="0067337F"/>
    <w:rsid w:val="00675ABB"/>
    <w:rsid w:val="00687BF8"/>
    <w:rsid w:val="00691E95"/>
    <w:rsid w:val="006B002F"/>
    <w:rsid w:val="006B0139"/>
    <w:rsid w:val="006B728B"/>
    <w:rsid w:val="006B79CB"/>
    <w:rsid w:val="006C0FE7"/>
    <w:rsid w:val="006C18C8"/>
    <w:rsid w:val="006C502C"/>
    <w:rsid w:val="006C544C"/>
    <w:rsid w:val="006C5B4E"/>
    <w:rsid w:val="006D07E2"/>
    <w:rsid w:val="006E072E"/>
    <w:rsid w:val="006F2A01"/>
    <w:rsid w:val="006F5DEC"/>
    <w:rsid w:val="006F7A54"/>
    <w:rsid w:val="007001A9"/>
    <w:rsid w:val="007003C0"/>
    <w:rsid w:val="00702235"/>
    <w:rsid w:val="00702A93"/>
    <w:rsid w:val="0071156B"/>
    <w:rsid w:val="0071310B"/>
    <w:rsid w:val="00716E28"/>
    <w:rsid w:val="00724643"/>
    <w:rsid w:val="007268B3"/>
    <w:rsid w:val="00726E56"/>
    <w:rsid w:val="00727FBE"/>
    <w:rsid w:val="00731149"/>
    <w:rsid w:val="007426B8"/>
    <w:rsid w:val="00743397"/>
    <w:rsid w:val="00747500"/>
    <w:rsid w:val="00751A37"/>
    <w:rsid w:val="007534D2"/>
    <w:rsid w:val="007545AB"/>
    <w:rsid w:val="0075722D"/>
    <w:rsid w:val="0076084D"/>
    <w:rsid w:val="00764C0B"/>
    <w:rsid w:val="007659A4"/>
    <w:rsid w:val="00767E4B"/>
    <w:rsid w:val="00770092"/>
    <w:rsid w:val="00775276"/>
    <w:rsid w:val="00775376"/>
    <w:rsid w:val="0077787D"/>
    <w:rsid w:val="007818A4"/>
    <w:rsid w:val="00786918"/>
    <w:rsid w:val="007979B2"/>
    <w:rsid w:val="007A1CED"/>
    <w:rsid w:val="007A1FAE"/>
    <w:rsid w:val="007A3367"/>
    <w:rsid w:val="007B673F"/>
    <w:rsid w:val="007C6BB1"/>
    <w:rsid w:val="007D0710"/>
    <w:rsid w:val="007D1518"/>
    <w:rsid w:val="007D60C9"/>
    <w:rsid w:val="007D7663"/>
    <w:rsid w:val="007E1AA3"/>
    <w:rsid w:val="007E4221"/>
    <w:rsid w:val="007E5B50"/>
    <w:rsid w:val="007E7E20"/>
    <w:rsid w:val="007F0B64"/>
    <w:rsid w:val="007F59D5"/>
    <w:rsid w:val="008001E1"/>
    <w:rsid w:val="008053FE"/>
    <w:rsid w:val="00805A60"/>
    <w:rsid w:val="00806828"/>
    <w:rsid w:val="00811DFB"/>
    <w:rsid w:val="00814A5C"/>
    <w:rsid w:val="00814BA7"/>
    <w:rsid w:val="00817568"/>
    <w:rsid w:val="008222C3"/>
    <w:rsid w:val="008226B1"/>
    <w:rsid w:val="00823B64"/>
    <w:rsid w:val="008266E4"/>
    <w:rsid w:val="00826B1C"/>
    <w:rsid w:val="00827802"/>
    <w:rsid w:val="00832323"/>
    <w:rsid w:val="008435F7"/>
    <w:rsid w:val="00850BA2"/>
    <w:rsid w:val="008634D6"/>
    <w:rsid w:val="008637EA"/>
    <w:rsid w:val="00864D8E"/>
    <w:rsid w:val="0087569A"/>
    <w:rsid w:val="00875820"/>
    <w:rsid w:val="0088058E"/>
    <w:rsid w:val="0088691C"/>
    <w:rsid w:val="00892F3D"/>
    <w:rsid w:val="008A12D8"/>
    <w:rsid w:val="008A6B7D"/>
    <w:rsid w:val="008C031C"/>
    <w:rsid w:val="008C1EE3"/>
    <w:rsid w:val="008C6777"/>
    <w:rsid w:val="008D2726"/>
    <w:rsid w:val="008D551E"/>
    <w:rsid w:val="008E6185"/>
    <w:rsid w:val="008E64DC"/>
    <w:rsid w:val="008F4474"/>
    <w:rsid w:val="0090039C"/>
    <w:rsid w:val="009074C1"/>
    <w:rsid w:val="0091123E"/>
    <w:rsid w:val="0091463A"/>
    <w:rsid w:val="009167AE"/>
    <w:rsid w:val="00921D85"/>
    <w:rsid w:val="00930EA3"/>
    <w:rsid w:val="00931442"/>
    <w:rsid w:val="00932619"/>
    <w:rsid w:val="0094531F"/>
    <w:rsid w:val="0094707E"/>
    <w:rsid w:val="00952622"/>
    <w:rsid w:val="00952678"/>
    <w:rsid w:val="00964BA7"/>
    <w:rsid w:val="009672BB"/>
    <w:rsid w:val="00976686"/>
    <w:rsid w:val="00981875"/>
    <w:rsid w:val="0098364B"/>
    <w:rsid w:val="009911D5"/>
    <w:rsid w:val="00996A86"/>
    <w:rsid w:val="009A055A"/>
    <w:rsid w:val="009A0FD3"/>
    <w:rsid w:val="009A2417"/>
    <w:rsid w:val="009A4F9C"/>
    <w:rsid w:val="009B785C"/>
    <w:rsid w:val="009C0FC9"/>
    <w:rsid w:val="009C2182"/>
    <w:rsid w:val="009C22FC"/>
    <w:rsid w:val="009C57CC"/>
    <w:rsid w:val="009D14A2"/>
    <w:rsid w:val="009D25F8"/>
    <w:rsid w:val="009E3FFE"/>
    <w:rsid w:val="009E4E6E"/>
    <w:rsid w:val="00A03026"/>
    <w:rsid w:val="00A03D55"/>
    <w:rsid w:val="00A120F7"/>
    <w:rsid w:val="00A30F79"/>
    <w:rsid w:val="00A317B9"/>
    <w:rsid w:val="00A3251D"/>
    <w:rsid w:val="00A33B1D"/>
    <w:rsid w:val="00A46556"/>
    <w:rsid w:val="00A47B9A"/>
    <w:rsid w:val="00A50DE8"/>
    <w:rsid w:val="00A527D5"/>
    <w:rsid w:val="00A555EA"/>
    <w:rsid w:val="00A6183A"/>
    <w:rsid w:val="00A64E77"/>
    <w:rsid w:val="00A70894"/>
    <w:rsid w:val="00A73FF7"/>
    <w:rsid w:val="00A82F09"/>
    <w:rsid w:val="00A91948"/>
    <w:rsid w:val="00A96172"/>
    <w:rsid w:val="00AA0E2F"/>
    <w:rsid w:val="00AA2A71"/>
    <w:rsid w:val="00AA544D"/>
    <w:rsid w:val="00AB2C2B"/>
    <w:rsid w:val="00AB57A3"/>
    <w:rsid w:val="00AC3963"/>
    <w:rsid w:val="00AC418E"/>
    <w:rsid w:val="00AD7B4C"/>
    <w:rsid w:val="00AE0DDA"/>
    <w:rsid w:val="00AE15D7"/>
    <w:rsid w:val="00AF4AF3"/>
    <w:rsid w:val="00AF6C74"/>
    <w:rsid w:val="00B013D8"/>
    <w:rsid w:val="00B015C4"/>
    <w:rsid w:val="00B0195C"/>
    <w:rsid w:val="00B03499"/>
    <w:rsid w:val="00B148CF"/>
    <w:rsid w:val="00B20BE3"/>
    <w:rsid w:val="00B27BA4"/>
    <w:rsid w:val="00B3292E"/>
    <w:rsid w:val="00B34FBD"/>
    <w:rsid w:val="00B4296B"/>
    <w:rsid w:val="00B43867"/>
    <w:rsid w:val="00B53735"/>
    <w:rsid w:val="00B55238"/>
    <w:rsid w:val="00B55832"/>
    <w:rsid w:val="00B6167C"/>
    <w:rsid w:val="00B62953"/>
    <w:rsid w:val="00B6422D"/>
    <w:rsid w:val="00B6560E"/>
    <w:rsid w:val="00B73332"/>
    <w:rsid w:val="00B733D6"/>
    <w:rsid w:val="00B76466"/>
    <w:rsid w:val="00B847EB"/>
    <w:rsid w:val="00B868C6"/>
    <w:rsid w:val="00B86C8D"/>
    <w:rsid w:val="00B96928"/>
    <w:rsid w:val="00BA126E"/>
    <w:rsid w:val="00BA2C51"/>
    <w:rsid w:val="00BA6B04"/>
    <w:rsid w:val="00BB10C4"/>
    <w:rsid w:val="00BB7BF5"/>
    <w:rsid w:val="00BB7F8D"/>
    <w:rsid w:val="00BC1975"/>
    <w:rsid w:val="00BD4F0F"/>
    <w:rsid w:val="00BD581B"/>
    <w:rsid w:val="00BE7C2B"/>
    <w:rsid w:val="00BF3457"/>
    <w:rsid w:val="00BF4FEB"/>
    <w:rsid w:val="00BF7777"/>
    <w:rsid w:val="00C063FC"/>
    <w:rsid w:val="00C1080C"/>
    <w:rsid w:val="00C15CED"/>
    <w:rsid w:val="00C166C3"/>
    <w:rsid w:val="00C2029D"/>
    <w:rsid w:val="00C24533"/>
    <w:rsid w:val="00C37725"/>
    <w:rsid w:val="00C52885"/>
    <w:rsid w:val="00C57FF9"/>
    <w:rsid w:val="00C6594A"/>
    <w:rsid w:val="00C6795E"/>
    <w:rsid w:val="00C74F34"/>
    <w:rsid w:val="00C76F5E"/>
    <w:rsid w:val="00C7742D"/>
    <w:rsid w:val="00C77A19"/>
    <w:rsid w:val="00C81402"/>
    <w:rsid w:val="00CA754C"/>
    <w:rsid w:val="00CB02BF"/>
    <w:rsid w:val="00CB2E7F"/>
    <w:rsid w:val="00CC2296"/>
    <w:rsid w:val="00CD76F3"/>
    <w:rsid w:val="00CF0217"/>
    <w:rsid w:val="00CF67E6"/>
    <w:rsid w:val="00D00F75"/>
    <w:rsid w:val="00D0314D"/>
    <w:rsid w:val="00D0431B"/>
    <w:rsid w:val="00D10FF6"/>
    <w:rsid w:val="00D149A9"/>
    <w:rsid w:val="00D17B1A"/>
    <w:rsid w:val="00D21649"/>
    <w:rsid w:val="00D23604"/>
    <w:rsid w:val="00D36F43"/>
    <w:rsid w:val="00D37F79"/>
    <w:rsid w:val="00D42A21"/>
    <w:rsid w:val="00D44EB6"/>
    <w:rsid w:val="00D503C1"/>
    <w:rsid w:val="00D51868"/>
    <w:rsid w:val="00D5368D"/>
    <w:rsid w:val="00D57046"/>
    <w:rsid w:val="00D74823"/>
    <w:rsid w:val="00D86E3B"/>
    <w:rsid w:val="00D878E5"/>
    <w:rsid w:val="00D87A12"/>
    <w:rsid w:val="00DA02D1"/>
    <w:rsid w:val="00DA4173"/>
    <w:rsid w:val="00DA4CF5"/>
    <w:rsid w:val="00DC6EF4"/>
    <w:rsid w:val="00DD3A79"/>
    <w:rsid w:val="00DD675B"/>
    <w:rsid w:val="00DD7401"/>
    <w:rsid w:val="00DE4E6E"/>
    <w:rsid w:val="00DE7791"/>
    <w:rsid w:val="00E01CEA"/>
    <w:rsid w:val="00E06278"/>
    <w:rsid w:val="00E12488"/>
    <w:rsid w:val="00E13E6C"/>
    <w:rsid w:val="00E16F74"/>
    <w:rsid w:val="00E17B1C"/>
    <w:rsid w:val="00E212DA"/>
    <w:rsid w:val="00E4073B"/>
    <w:rsid w:val="00E41D89"/>
    <w:rsid w:val="00E42396"/>
    <w:rsid w:val="00E4360E"/>
    <w:rsid w:val="00E43E99"/>
    <w:rsid w:val="00E440E4"/>
    <w:rsid w:val="00E4494B"/>
    <w:rsid w:val="00E45BC8"/>
    <w:rsid w:val="00E4618A"/>
    <w:rsid w:val="00E521D6"/>
    <w:rsid w:val="00E54B18"/>
    <w:rsid w:val="00E55EEF"/>
    <w:rsid w:val="00E614AF"/>
    <w:rsid w:val="00E62D64"/>
    <w:rsid w:val="00E63C1C"/>
    <w:rsid w:val="00E669CB"/>
    <w:rsid w:val="00E70C4E"/>
    <w:rsid w:val="00E74195"/>
    <w:rsid w:val="00E74205"/>
    <w:rsid w:val="00E746C2"/>
    <w:rsid w:val="00E77027"/>
    <w:rsid w:val="00E77B2E"/>
    <w:rsid w:val="00E802A9"/>
    <w:rsid w:val="00E80CF7"/>
    <w:rsid w:val="00E82BE3"/>
    <w:rsid w:val="00E97095"/>
    <w:rsid w:val="00EA11AB"/>
    <w:rsid w:val="00EA24A7"/>
    <w:rsid w:val="00EA69D5"/>
    <w:rsid w:val="00EB2838"/>
    <w:rsid w:val="00EB2D65"/>
    <w:rsid w:val="00EB4B5C"/>
    <w:rsid w:val="00EB6408"/>
    <w:rsid w:val="00EC00BA"/>
    <w:rsid w:val="00EC5158"/>
    <w:rsid w:val="00EC66E4"/>
    <w:rsid w:val="00ED0105"/>
    <w:rsid w:val="00ED1BB8"/>
    <w:rsid w:val="00ED2B47"/>
    <w:rsid w:val="00ED5F31"/>
    <w:rsid w:val="00EE0B85"/>
    <w:rsid w:val="00EE3EEF"/>
    <w:rsid w:val="00EE4F8D"/>
    <w:rsid w:val="00EF0848"/>
    <w:rsid w:val="00EF115E"/>
    <w:rsid w:val="00F0102A"/>
    <w:rsid w:val="00F02BF4"/>
    <w:rsid w:val="00F0460E"/>
    <w:rsid w:val="00F14B46"/>
    <w:rsid w:val="00F14F9E"/>
    <w:rsid w:val="00F17DDE"/>
    <w:rsid w:val="00F23118"/>
    <w:rsid w:val="00F350AC"/>
    <w:rsid w:val="00F37E3E"/>
    <w:rsid w:val="00F429B5"/>
    <w:rsid w:val="00F445A7"/>
    <w:rsid w:val="00F50392"/>
    <w:rsid w:val="00F51B24"/>
    <w:rsid w:val="00F559A0"/>
    <w:rsid w:val="00F56C15"/>
    <w:rsid w:val="00F6061F"/>
    <w:rsid w:val="00F648CD"/>
    <w:rsid w:val="00F64BCE"/>
    <w:rsid w:val="00F65817"/>
    <w:rsid w:val="00F736C4"/>
    <w:rsid w:val="00F83014"/>
    <w:rsid w:val="00F90CB7"/>
    <w:rsid w:val="00F92BF2"/>
    <w:rsid w:val="00F97D2D"/>
    <w:rsid w:val="00FA59A5"/>
    <w:rsid w:val="00FA7B99"/>
    <w:rsid w:val="00FB003A"/>
    <w:rsid w:val="00FB109D"/>
    <w:rsid w:val="00FB131E"/>
    <w:rsid w:val="00FB790F"/>
    <w:rsid w:val="00FC23C8"/>
    <w:rsid w:val="00FC2C4A"/>
    <w:rsid w:val="00FD159F"/>
    <w:rsid w:val="00FD39DA"/>
    <w:rsid w:val="00FD3DC5"/>
    <w:rsid w:val="00FD506C"/>
    <w:rsid w:val="00FE4587"/>
    <w:rsid w:val="00FE7BC1"/>
    <w:rsid w:val="06B4F6EB"/>
    <w:rsid w:val="1592D2DB"/>
    <w:rsid w:val="3947BD18"/>
    <w:rsid w:val="39D0AF0D"/>
    <w:rsid w:val="41185988"/>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6AE9809E"/>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4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purl.org/dc/terms/"/>
    <ds:schemaRef ds:uri="http://schemas.microsoft.com/office/2006/documentManagement/types"/>
    <ds:schemaRef ds:uri="028236e2-f653-4d19-ab67-4d06a9145e0c"/>
    <ds:schemaRef ds:uri="http://www.w3.org/XML/1998/namespace"/>
    <ds:schemaRef ds:uri="http://schemas.microsoft.com/office/infopath/2007/PartnerControls"/>
    <ds:schemaRef ds:uri="4b2e9d09-07c5-42d4-ad0a-92e216c40b99"/>
    <ds:schemaRef ds:uri="http://schemas.openxmlformats.org/package/2006/metadata/core-properties"/>
    <ds:schemaRef ds:uri="http://purl.org/dc/elements/1.1/"/>
    <ds:schemaRef ds:uri="ac3775fa-9d3b-4d8c-bc3d-fbdb29195e0c"/>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1903</Words>
  <Characters>13266</Characters>
  <Application>Microsoft Office Word</Application>
  <DocSecurity>0</DocSecurity>
  <Lines>442</Lines>
  <Paragraphs>127</Paragraphs>
  <ScaleCrop>false</ScaleCrop>
  <HeadingPairs>
    <vt:vector size="2" baseType="variant">
      <vt:variant>
        <vt:lpstr>Pavadinimas</vt:lpstr>
      </vt:variant>
      <vt:variant>
        <vt:i4>1</vt:i4>
      </vt:variant>
    </vt:vector>
  </HeadingPairs>
  <TitlesOfParts>
    <vt:vector size="1" baseType="lpstr">
      <vt:lpstr>3 PRIEDAS_TIEKĖJŲ KVALIFIKACIJOS REIKALAVIMAI</vt:lpstr>
    </vt:vector>
  </TitlesOfParts>
  <Company>VĮ Registrų centras</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Kamilė Mockevičiūtė</cp:lastModifiedBy>
  <cp:revision>123</cp:revision>
  <dcterms:created xsi:type="dcterms:W3CDTF">2025-06-19T14:43:00Z</dcterms:created>
  <dcterms:modified xsi:type="dcterms:W3CDTF">2025-11-20T07:32:00Z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